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4F81BD" w:themeColor="accent1"/>
        </w:rPr>
        <w:id w:val="1834026511"/>
        <w:docPartObj>
          <w:docPartGallery w:val="Cover Pages"/>
          <w:docPartUnique/>
        </w:docPartObj>
      </w:sdtPr>
      <w:sdtEndPr>
        <w:rPr>
          <w:rFonts w:ascii="Times New Roman" w:eastAsia="Times New Roman" w:hAnsi="Times New Roman" w:cs="Times New Roman"/>
          <w:b/>
          <w:bCs/>
          <w:color w:val="auto"/>
          <w:sz w:val="27"/>
          <w:szCs w:val="27"/>
        </w:rPr>
      </w:sdtEndPr>
      <w:sdtContent>
        <w:p w14:paraId="3EA7420D" w14:textId="7AD9AE3C" w:rsidR="00D16893" w:rsidRPr="003E3FC3" w:rsidRDefault="003E3FC3" w:rsidP="003E3FC3">
          <w:pPr>
            <w:pStyle w:val="Sansinterligne"/>
            <w:spacing w:before="1540" w:after="240"/>
            <w:sectPr w:rsidR="00D16893" w:rsidRPr="003E3FC3" w:rsidSect="003E3FC3">
              <w:pgSz w:w="11906" w:h="16838"/>
              <w:pgMar w:top="-1" w:right="1417" w:bottom="1417" w:left="1417" w:header="708" w:footer="708" w:gutter="0"/>
              <w:pgNumType w:start="0"/>
              <w:cols w:space="708"/>
              <w:titlePg/>
              <w:docGrid w:linePitch="360"/>
            </w:sectPr>
          </w:pPr>
          <w:r>
            <w:rPr>
              <w:noProof/>
            </w:rPr>
            <w:drawing>
              <wp:inline distT="0" distB="0" distL="0" distR="0" wp14:anchorId="450D4575" wp14:editId="05464E4D">
                <wp:extent cx="5998845" cy="8998268"/>
                <wp:effectExtent l="0" t="0" r="1905" b="0"/>
                <wp:docPr id="143580843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99272" cy="8998909"/>
                        </a:xfrm>
                        <a:prstGeom prst="rect">
                          <a:avLst/>
                        </a:prstGeom>
                        <a:noFill/>
                        <a:ln>
                          <a:noFill/>
                        </a:ln>
                      </pic:spPr>
                    </pic:pic>
                  </a:graphicData>
                </a:graphic>
              </wp:inline>
            </w:drawing>
          </w:r>
        </w:p>
      </w:sdtContent>
    </w:sdt>
    <w:sdt>
      <w:sdtPr>
        <w:rPr>
          <w:rFonts w:asciiTheme="minorHAnsi" w:eastAsiaTheme="minorHAnsi" w:hAnsiTheme="minorHAnsi" w:cstheme="minorBidi"/>
          <w:color w:val="auto"/>
          <w:kern w:val="2"/>
          <w:sz w:val="22"/>
          <w:szCs w:val="22"/>
          <w:lang w:val="fr-FR" w:eastAsia="en-US"/>
          <w14:ligatures w14:val="standardContextual"/>
        </w:rPr>
        <w:id w:val="663276267"/>
        <w:docPartObj>
          <w:docPartGallery w:val="Table of Contents"/>
          <w:docPartUnique/>
        </w:docPartObj>
      </w:sdtPr>
      <w:sdtEndPr>
        <w:rPr>
          <w:b/>
          <w:bCs/>
        </w:rPr>
      </w:sdtEndPr>
      <w:sdtContent>
        <w:p w14:paraId="6D91C1EC" w14:textId="044CDCED" w:rsidR="00D8541F" w:rsidRPr="00777130" w:rsidRDefault="00D8541F" w:rsidP="00777130">
          <w:pPr>
            <w:pStyle w:val="En-ttedetabledesmatires"/>
            <w:numPr>
              <w:ilvl w:val="0"/>
              <w:numId w:val="0"/>
            </w:numPr>
            <w:ind w:left="360"/>
            <w:rPr>
              <w:color w:val="auto"/>
              <w:lang w:val="fr-FR"/>
            </w:rPr>
          </w:pPr>
          <w:r w:rsidRPr="00777130">
            <w:rPr>
              <w:color w:val="auto"/>
              <w:lang w:val="fr-FR"/>
            </w:rPr>
            <w:t>Table des matières</w:t>
          </w:r>
        </w:p>
        <w:p w14:paraId="283ADD97" w14:textId="77777777" w:rsidR="00777130" w:rsidRPr="00777130" w:rsidRDefault="00777130" w:rsidP="00777130">
          <w:pPr>
            <w:rPr>
              <w:lang w:val="fr-FR" w:eastAsia="fr-BE"/>
            </w:rPr>
          </w:pPr>
        </w:p>
        <w:p w14:paraId="6B477A8A" w14:textId="18075B8C" w:rsidR="000F0F39" w:rsidRDefault="009A4C2A">
          <w:pPr>
            <w:pStyle w:val="TM3"/>
            <w:tabs>
              <w:tab w:val="right" w:leader="dot" w:pos="9062"/>
            </w:tabs>
            <w:rPr>
              <w:rFonts w:eastAsiaTheme="minorEastAsia"/>
              <w:noProof/>
              <w:sz w:val="24"/>
              <w:szCs w:val="24"/>
              <w:lang w:eastAsia="fr-BE"/>
            </w:rPr>
          </w:pPr>
          <w:r>
            <w:fldChar w:fldCharType="begin"/>
          </w:r>
          <w:r>
            <w:instrText xml:space="preserve"> TOC \o "1-3" \h \z \u </w:instrText>
          </w:r>
          <w:r>
            <w:fldChar w:fldCharType="separate"/>
          </w:r>
          <w:hyperlink w:anchor="_Toc228449579" w:history="1">
            <w:r w:rsidR="000F0F39" w:rsidRPr="00F806DB">
              <w:rPr>
                <w:rStyle w:val="Lienhypertexte"/>
                <w:rFonts w:ascii="Times New Roman" w:eastAsia="Times New Roman" w:hAnsi="Times New Roman" w:cs="Times New Roman"/>
                <w:b/>
                <w:bCs/>
                <w:noProof/>
                <w:kern w:val="0"/>
                <w:lang w:eastAsia="fr-BE"/>
                <w14:ligatures w14:val="none"/>
              </w:rPr>
              <w:t xml:space="preserve">Présentation de la Crèche </w:t>
            </w:r>
            <w:r w:rsidR="000F0F39" w:rsidRPr="00F806DB">
              <w:rPr>
                <w:rStyle w:val="Lienhypertexte"/>
                <w:rFonts w:ascii="Times New Roman" w:eastAsia="Times New Roman" w:hAnsi="Times New Roman" w:cs="Times New Roman"/>
                <w:b/>
                <w:bCs/>
                <w:i/>
                <w:iCs/>
                <w:noProof/>
                <w:kern w:val="0"/>
                <w:lang w:eastAsia="fr-BE"/>
                <w14:ligatures w14:val="none"/>
              </w:rPr>
              <w:t>Jardin d’Eden</w:t>
            </w:r>
            <w:r w:rsidR="000F0F39">
              <w:rPr>
                <w:noProof/>
                <w:webHidden/>
              </w:rPr>
              <w:tab/>
            </w:r>
            <w:r w:rsidR="000F0F39">
              <w:rPr>
                <w:noProof/>
                <w:webHidden/>
              </w:rPr>
              <w:fldChar w:fldCharType="begin"/>
            </w:r>
            <w:r w:rsidR="000F0F39">
              <w:rPr>
                <w:noProof/>
                <w:webHidden/>
              </w:rPr>
              <w:instrText xml:space="preserve"> PAGEREF _Toc228449579 \h </w:instrText>
            </w:r>
            <w:r w:rsidR="000F0F39">
              <w:rPr>
                <w:noProof/>
                <w:webHidden/>
              </w:rPr>
            </w:r>
            <w:r w:rsidR="000F0F39">
              <w:rPr>
                <w:noProof/>
                <w:webHidden/>
              </w:rPr>
              <w:fldChar w:fldCharType="separate"/>
            </w:r>
            <w:r w:rsidR="000F0F39">
              <w:rPr>
                <w:noProof/>
                <w:webHidden/>
              </w:rPr>
              <w:t>1</w:t>
            </w:r>
            <w:r w:rsidR="000F0F39">
              <w:rPr>
                <w:noProof/>
                <w:webHidden/>
              </w:rPr>
              <w:fldChar w:fldCharType="end"/>
            </w:r>
          </w:hyperlink>
        </w:p>
        <w:p w14:paraId="3034F506" w14:textId="27F41459" w:rsidR="000F0F39" w:rsidRDefault="000F0F39">
          <w:pPr>
            <w:pStyle w:val="TM1"/>
            <w:tabs>
              <w:tab w:val="left" w:pos="440"/>
              <w:tab w:val="right" w:leader="dot" w:pos="9062"/>
            </w:tabs>
            <w:rPr>
              <w:rFonts w:eastAsiaTheme="minorEastAsia"/>
              <w:b w:val="0"/>
              <w:noProof/>
              <w:color w:val="auto"/>
              <w:sz w:val="24"/>
              <w:szCs w:val="24"/>
              <w:lang w:eastAsia="fr-BE"/>
            </w:rPr>
          </w:pPr>
          <w:hyperlink w:anchor="_Toc228449580" w:history="1">
            <w:r w:rsidRPr="00F806DB">
              <w:rPr>
                <w:rStyle w:val="Lienhypertexte"/>
                <w:rFonts w:eastAsia="Times New Roman"/>
                <w:noProof/>
                <w:lang w:eastAsia="fr-BE"/>
              </w:rPr>
              <w:t>1</w:t>
            </w:r>
            <w:r>
              <w:rPr>
                <w:rFonts w:eastAsiaTheme="minorEastAsia"/>
                <w:b w:val="0"/>
                <w:noProof/>
                <w:color w:val="auto"/>
                <w:sz w:val="24"/>
                <w:szCs w:val="24"/>
                <w:lang w:eastAsia="fr-BE"/>
              </w:rPr>
              <w:tab/>
            </w:r>
            <w:r w:rsidRPr="00F806DB">
              <w:rPr>
                <w:rStyle w:val="Lienhypertexte"/>
                <w:rFonts w:eastAsia="Times New Roman"/>
                <w:noProof/>
                <w:lang w:eastAsia="fr-BE"/>
              </w:rPr>
              <w:t>Informations générales et administratives</w:t>
            </w:r>
            <w:r>
              <w:rPr>
                <w:noProof/>
                <w:webHidden/>
              </w:rPr>
              <w:tab/>
            </w:r>
            <w:r>
              <w:rPr>
                <w:noProof/>
                <w:webHidden/>
              </w:rPr>
              <w:fldChar w:fldCharType="begin"/>
            </w:r>
            <w:r>
              <w:rPr>
                <w:noProof/>
                <w:webHidden/>
              </w:rPr>
              <w:instrText xml:space="preserve"> PAGEREF _Toc228449580 \h </w:instrText>
            </w:r>
            <w:r>
              <w:rPr>
                <w:noProof/>
                <w:webHidden/>
              </w:rPr>
            </w:r>
            <w:r>
              <w:rPr>
                <w:noProof/>
                <w:webHidden/>
              </w:rPr>
              <w:fldChar w:fldCharType="separate"/>
            </w:r>
            <w:r>
              <w:rPr>
                <w:noProof/>
                <w:webHidden/>
              </w:rPr>
              <w:t>1</w:t>
            </w:r>
            <w:r>
              <w:rPr>
                <w:noProof/>
                <w:webHidden/>
              </w:rPr>
              <w:fldChar w:fldCharType="end"/>
            </w:r>
          </w:hyperlink>
        </w:p>
        <w:p w14:paraId="7AA8A870" w14:textId="4E984D49" w:rsidR="000F0F39" w:rsidRDefault="000F0F39">
          <w:pPr>
            <w:pStyle w:val="TM1"/>
            <w:tabs>
              <w:tab w:val="left" w:pos="440"/>
              <w:tab w:val="right" w:leader="dot" w:pos="9062"/>
            </w:tabs>
            <w:rPr>
              <w:rFonts w:eastAsiaTheme="minorEastAsia"/>
              <w:b w:val="0"/>
              <w:noProof/>
              <w:color w:val="auto"/>
              <w:sz w:val="24"/>
              <w:szCs w:val="24"/>
              <w:lang w:eastAsia="fr-BE"/>
            </w:rPr>
          </w:pPr>
          <w:hyperlink w:anchor="_Toc228449581" w:history="1">
            <w:r w:rsidRPr="00F806DB">
              <w:rPr>
                <w:rStyle w:val="Lienhypertexte"/>
                <w:rFonts w:eastAsia="Times New Roman"/>
                <w:noProof/>
                <w:lang w:eastAsia="fr-BE"/>
              </w:rPr>
              <w:t>2</w:t>
            </w:r>
            <w:r>
              <w:rPr>
                <w:rFonts w:eastAsiaTheme="minorEastAsia"/>
                <w:b w:val="0"/>
                <w:noProof/>
                <w:color w:val="auto"/>
                <w:sz w:val="24"/>
                <w:szCs w:val="24"/>
                <w:lang w:eastAsia="fr-BE"/>
              </w:rPr>
              <w:tab/>
            </w:r>
            <w:r w:rsidRPr="00F806DB">
              <w:rPr>
                <w:rStyle w:val="Lienhypertexte"/>
                <w:rFonts w:eastAsia="Times New Roman"/>
                <w:noProof/>
                <w:lang w:eastAsia="fr-BE"/>
              </w:rPr>
              <w:t>Capacité d’accueil</w:t>
            </w:r>
            <w:r>
              <w:rPr>
                <w:noProof/>
                <w:webHidden/>
              </w:rPr>
              <w:tab/>
            </w:r>
            <w:r>
              <w:rPr>
                <w:noProof/>
                <w:webHidden/>
              </w:rPr>
              <w:fldChar w:fldCharType="begin"/>
            </w:r>
            <w:r>
              <w:rPr>
                <w:noProof/>
                <w:webHidden/>
              </w:rPr>
              <w:instrText xml:space="preserve"> PAGEREF _Toc228449581 \h </w:instrText>
            </w:r>
            <w:r>
              <w:rPr>
                <w:noProof/>
                <w:webHidden/>
              </w:rPr>
            </w:r>
            <w:r>
              <w:rPr>
                <w:noProof/>
                <w:webHidden/>
              </w:rPr>
              <w:fldChar w:fldCharType="separate"/>
            </w:r>
            <w:r>
              <w:rPr>
                <w:noProof/>
                <w:webHidden/>
              </w:rPr>
              <w:t>2</w:t>
            </w:r>
            <w:r>
              <w:rPr>
                <w:noProof/>
                <w:webHidden/>
              </w:rPr>
              <w:fldChar w:fldCharType="end"/>
            </w:r>
          </w:hyperlink>
        </w:p>
        <w:p w14:paraId="3352D8E9" w14:textId="133CBCB4" w:rsidR="000F0F39" w:rsidRDefault="000F0F39">
          <w:pPr>
            <w:pStyle w:val="TM1"/>
            <w:tabs>
              <w:tab w:val="left" w:pos="440"/>
              <w:tab w:val="right" w:leader="dot" w:pos="9062"/>
            </w:tabs>
            <w:rPr>
              <w:rFonts w:eastAsiaTheme="minorEastAsia"/>
              <w:b w:val="0"/>
              <w:noProof/>
              <w:color w:val="auto"/>
              <w:sz w:val="24"/>
              <w:szCs w:val="24"/>
              <w:lang w:eastAsia="fr-BE"/>
            </w:rPr>
          </w:pPr>
          <w:hyperlink w:anchor="_Toc228449582" w:history="1">
            <w:r w:rsidRPr="00F806DB">
              <w:rPr>
                <w:rStyle w:val="Lienhypertexte"/>
                <w:rFonts w:eastAsia="Times New Roman"/>
                <w:noProof/>
                <w:lang w:eastAsia="fr-BE"/>
              </w:rPr>
              <w:t>3</w:t>
            </w:r>
            <w:r>
              <w:rPr>
                <w:rFonts w:eastAsiaTheme="minorEastAsia"/>
                <w:b w:val="0"/>
                <w:noProof/>
                <w:color w:val="auto"/>
                <w:sz w:val="24"/>
                <w:szCs w:val="24"/>
                <w:lang w:eastAsia="fr-BE"/>
              </w:rPr>
              <w:tab/>
            </w:r>
            <w:r w:rsidRPr="00F806DB">
              <w:rPr>
                <w:rStyle w:val="Lienhypertexte"/>
                <w:rFonts w:eastAsia="Times New Roman"/>
                <w:noProof/>
                <w:lang w:eastAsia="fr-BE"/>
              </w:rPr>
              <w:t>Valeurs et philosophie d’accueil</w:t>
            </w:r>
            <w:r>
              <w:rPr>
                <w:noProof/>
                <w:webHidden/>
              </w:rPr>
              <w:tab/>
            </w:r>
            <w:r>
              <w:rPr>
                <w:noProof/>
                <w:webHidden/>
              </w:rPr>
              <w:fldChar w:fldCharType="begin"/>
            </w:r>
            <w:r>
              <w:rPr>
                <w:noProof/>
                <w:webHidden/>
              </w:rPr>
              <w:instrText xml:space="preserve"> PAGEREF _Toc228449582 \h </w:instrText>
            </w:r>
            <w:r>
              <w:rPr>
                <w:noProof/>
                <w:webHidden/>
              </w:rPr>
            </w:r>
            <w:r>
              <w:rPr>
                <w:noProof/>
                <w:webHidden/>
              </w:rPr>
              <w:fldChar w:fldCharType="separate"/>
            </w:r>
            <w:r>
              <w:rPr>
                <w:noProof/>
                <w:webHidden/>
              </w:rPr>
              <w:t>3</w:t>
            </w:r>
            <w:r>
              <w:rPr>
                <w:noProof/>
                <w:webHidden/>
              </w:rPr>
              <w:fldChar w:fldCharType="end"/>
            </w:r>
          </w:hyperlink>
        </w:p>
        <w:p w14:paraId="0C581ED1" w14:textId="10703BC6" w:rsidR="000F0F39" w:rsidRDefault="000F0F39">
          <w:pPr>
            <w:pStyle w:val="TM1"/>
            <w:tabs>
              <w:tab w:val="left" w:pos="440"/>
              <w:tab w:val="right" w:leader="dot" w:pos="9062"/>
            </w:tabs>
            <w:rPr>
              <w:rFonts w:eastAsiaTheme="minorEastAsia"/>
              <w:b w:val="0"/>
              <w:noProof/>
              <w:color w:val="auto"/>
              <w:sz w:val="24"/>
              <w:szCs w:val="24"/>
              <w:lang w:eastAsia="fr-BE"/>
            </w:rPr>
          </w:pPr>
          <w:hyperlink w:anchor="_Toc228449583" w:history="1">
            <w:r w:rsidRPr="00F806DB">
              <w:rPr>
                <w:rStyle w:val="Lienhypertexte"/>
                <w:rFonts w:eastAsia="Times New Roman"/>
                <w:noProof/>
                <w:lang w:eastAsia="fr-BE"/>
              </w:rPr>
              <w:t>4</w:t>
            </w:r>
            <w:r>
              <w:rPr>
                <w:rFonts w:eastAsiaTheme="minorEastAsia"/>
                <w:b w:val="0"/>
                <w:noProof/>
                <w:color w:val="auto"/>
                <w:sz w:val="24"/>
                <w:szCs w:val="24"/>
                <w:lang w:eastAsia="fr-BE"/>
              </w:rPr>
              <w:tab/>
            </w:r>
            <w:r w:rsidRPr="00F806DB">
              <w:rPr>
                <w:rStyle w:val="Lienhypertexte"/>
                <w:rFonts w:eastAsia="Times New Roman"/>
                <w:noProof/>
                <w:lang w:eastAsia="fr-BE"/>
              </w:rPr>
              <w:t>Équipe et compétences</w:t>
            </w:r>
            <w:r>
              <w:rPr>
                <w:noProof/>
                <w:webHidden/>
              </w:rPr>
              <w:tab/>
            </w:r>
            <w:r>
              <w:rPr>
                <w:noProof/>
                <w:webHidden/>
              </w:rPr>
              <w:fldChar w:fldCharType="begin"/>
            </w:r>
            <w:r>
              <w:rPr>
                <w:noProof/>
                <w:webHidden/>
              </w:rPr>
              <w:instrText xml:space="preserve"> PAGEREF _Toc228449583 \h </w:instrText>
            </w:r>
            <w:r>
              <w:rPr>
                <w:noProof/>
                <w:webHidden/>
              </w:rPr>
            </w:r>
            <w:r>
              <w:rPr>
                <w:noProof/>
                <w:webHidden/>
              </w:rPr>
              <w:fldChar w:fldCharType="separate"/>
            </w:r>
            <w:r>
              <w:rPr>
                <w:noProof/>
                <w:webHidden/>
              </w:rPr>
              <w:t>5</w:t>
            </w:r>
            <w:r>
              <w:rPr>
                <w:noProof/>
                <w:webHidden/>
              </w:rPr>
              <w:fldChar w:fldCharType="end"/>
            </w:r>
          </w:hyperlink>
        </w:p>
        <w:p w14:paraId="2BA2E5EF" w14:textId="0D33F2DA" w:rsidR="000F0F39" w:rsidRDefault="000F0F39">
          <w:pPr>
            <w:pStyle w:val="TM1"/>
            <w:tabs>
              <w:tab w:val="left" w:pos="440"/>
              <w:tab w:val="right" w:leader="dot" w:pos="9062"/>
            </w:tabs>
            <w:rPr>
              <w:rFonts w:eastAsiaTheme="minorEastAsia"/>
              <w:b w:val="0"/>
              <w:noProof/>
              <w:color w:val="auto"/>
              <w:sz w:val="24"/>
              <w:szCs w:val="24"/>
              <w:lang w:eastAsia="fr-BE"/>
            </w:rPr>
          </w:pPr>
          <w:hyperlink w:anchor="_Toc228449584" w:history="1">
            <w:r w:rsidRPr="00F806DB">
              <w:rPr>
                <w:rStyle w:val="Lienhypertexte"/>
                <w:rFonts w:eastAsia="Times New Roman"/>
                <w:noProof/>
                <w:lang w:eastAsia="fr-BE"/>
              </w:rPr>
              <w:t>5</w:t>
            </w:r>
            <w:r>
              <w:rPr>
                <w:rFonts w:eastAsiaTheme="minorEastAsia"/>
                <w:b w:val="0"/>
                <w:noProof/>
                <w:color w:val="auto"/>
                <w:sz w:val="24"/>
                <w:szCs w:val="24"/>
                <w:lang w:eastAsia="fr-BE"/>
              </w:rPr>
              <w:tab/>
            </w:r>
            <w:r w:rsidRPr="00F806DB">
              <w:rPr>
                <w:rStyle w:val="Lienhypertexte"/>
                <w:rFonts w:eastAsia="Times New Roman"/>
                <w:noProof/>
                <w:lang w:eastAsia="fr-BE"/>
              </w:rPr>
              <w:t>Projet éducatif et pédagogique</w:t>
            </w:r>
            <w:r>
              <w:rPr>
                <w:noProof/>
                <w:webHidden/>
              </w:rPr>
              <w:tab/>
            </w:r>
            <w:r>
              <w:rPr>
                <w:noProof/>
                <w:webHidden/>
              </w:rPr>
              <w:fldChar w:fldCharType="begin"/>
            </w:r>
            <w:r>
              <w:rPr>
                <w:noProof/>
                <w:webHidden/>
              </w:rPr>
              <w:instrText xml:space="preserve"> PAGEREF _Toc228449584 \h </w:instrText>
            </w:r>
            <w:r>
              <w:rPr>
                <w:noProof/>
                <w:webHidden/>
              </w:rPr>
            </w:r>
            <w:r>
              <w:rPr>
                <w:noProof/>
                <w:webHidden/>
              </w:rPr>
              <w:fldChar w:fldCharType="separate"/>
            </w:r>
            <w:r>
              <w:rPr>
                <w:noProof/>
                <w:webHidden/>
              </w:rPr>
              <w:t>6</w:t>
            </w:r>
            <w:r>
              <w:rPr>
                <w:noProof/>
                <w:webHidden/>
              </w:rPr>
              <w:fldChar w:fldCharType="end"/>
            </w:r>
          </w:hyperlink>
        </w:p>
        <w:p w14:paraId="235BC988" w14:textId="7D113441" w:rsidR="000F0F39" w:rsidRDefault="000F0F39">
          <w:pPr>
            <w:pStyle w:val="TM1"/>
            <w:tabs>
              <w:tab w:val="left" w:pos="440"/>
              <w:tab w:val="right" w:leader="dot" w:pos="9062"/>
            </w:tabs>
            <w:rPr>
              <w:rFonts w:eastAsiaTheme="minorEastAsia"/>
              <w:b w:val="0"/>
              <w:noProof/>
              <w:color w:val="auto"/>
              <w:sz w:val="24"/>
              <w:szCs w:val="24"/>
              <w:lang w:eastAsia="fr-BE"/>
            </w:rPr>
          </w:pPr>
          <w:hyperlink w:anchor="_Toc228449585" w:history="1">
            <w:r w:rsidRPr="00F806DB">
              <w:rPr>
                <w:rStyle w:val="Lienhypertexte"/>
                <w:rFonts w:eastAsia="Times New Roman"/>
                <w:noProof/>
                <w:lang w:eastAsia="fr-BE"/>
              </w:rPr>
              <w:t>6</w:t>
            </w:r>
            <w:r>
              <w:rPr>
                <w:rFonts w:eastAsiaTheme="minorEastAsia"/>
                <w:b w:val="0"/>
                <w:noProof/>
                <w:color w:val="auto"/>
                <w:sz w:val="24"/>
                <w:szCs w:val="24"/>
                <w:lang w:eastAsia="fr-BE"/>
              </w:rPr>
              <w:tab/>
            </w:r>
            <w:r w:rsidRPr="00F806DB">
              <w:rPr>
                <w:rStyle w:val="Lienhypertexte"/>
                <w:rFonts w:eastAsia="Times New Roman"/>
                <w:noProof/>
                <w:lang w:eastAsia="fr-BE"/>
              </w:rPr>
              <w:t>La vie en section</w:t>
            </w:r>
            <w:r>
              <w:rPr>
                <w:noProof/>
                <w:webHidden/>
              </w:rPr>
              <w:tab/>
            </w:r>
            <w:r>
              <w:rPr>
                <w:noProof/>
                <w:webHidden/>
              </w:rPr>
              <w:fldChar w:fldCharType="begin"/>
            </w:r>
            <w:r>
              <w:rPr>
                <w:noProof/>
                <w:webHidden/>
              </w:rPr>
              <w:instrText xml:space="preserve"> PAGEREF _Toc228449585 \h </w:instrText>
            </w:r>
            <w:r>
              <w:rPr>
                <w:noProof/>
                <w:webHidden/>
              </w:rPr>
            </w:r>
            <w:r>
              <w:rPr>
                <w:noProof/>
                <w:webHidden/>
              </w:rPr>
              <w:fldChar w:fldCharType="separate"/>
            </w:r>
            <w:r>
              <w:rPr>
                <w:noProof/>
                <w:webHidden/>
              </w:rPr>
              <w:t>8</w:t>
            </w:r>
            <w:r>
              <w:rPr>
                <w:noProof/>
                <w:webHidden/>
              </w:rPr>
              <w:fldChar w:fldCharType="end"/>
            </w:r>
          </w:hyperlink>
        </w:p>
        <w:p w14:paraId="134F39BB" w14:textId="04FDD9B1" w:rsidR="000F0F39" w:rsidRDefault="000F0F39">
          <w:pPr>
            <w:pStyle w:val="TM2"/>
            <w:tabs>
              <w:tab w:val="left" w:pos="960"/>
              <w:tab w:val="right" w:leader="dot" w:pos="9062"/>
            </w:tabs>
            <w:rPr>
              <w:rFonts w:eastAsiaTheme="minorEastAsia"/>
              <w:noProof/>
              <w:sz w:val="24"/>
              <w:szCs w:val="24"/>
              <w:lang w:eastAsia="fr-BE"/>
            </w:rPr>
          </w:pPr>
          <w:hyperlink w:anchor="_Toc228449586" w:history="1">
            <w:r w:rsidRPr="00F806DB">
              <w:rPr>
                <w:rStyle w:val="Lienhypertexte"/>
                <w:rFonts w:eastAsia="Times New Roman"/>
                <w:noProof/>
                <w:lang w:eastAsia="fr-BE"/>
              </w:rPr>
              <w:t>6.1</w:t>
            </w:r>
            <w:r>
              <w:rPr>
                <w:rFonts w:eastAsiaTheme="minorEastAsia"/>
                <w:noProof/>
                <w:sz w:val="24"/>
                <w:szCs w:val="24"/>
                <w:lang w:eastAsia="fr-BE"/>
              </w:rPr>
              <w:tab/>
            </w:r>
            <w:r w:rsidRPr="00F806DB">
              <w:rPr>
                <w:rStyle w:val="Lienhypertexte"/>
                <w:rFonts w:eastAsia="Times New Roman"/>
                <w:noProof/>
                <w:lang w:eastAsia="fr-BE"/>
              </w:rPr>
              <w:t>La section des bébés (0 à ±18 mois)</w:t>
            </w:r>
            <w:r>
              <w:rPr>
                <w:noProof/>
                <w:webHidden/>
              </w:rPr>
              <w:tab/>
            </w:r>
            <w:r>
              <w:rPr>
                <w:noProof/>
                <w:webHidden/>
              </w:rPr>
              <w:fldChar w:fldCharType="begin"/>
            </w:r>
            <w:r>
              <w:rPr>
                <w:noProof/>
                <w:webHidden/>
              </w:rPr>
              <w:instrText xml:space="preserve"> PAGEREF _Toc228449586 \h </w:instrText>
            </w:r>
            <w:r>
              <w:rPr>
                <w:noProof/>
                <w:webHidden/>
              </w:rPr>
            </w:r>
            <w:r>
              <w:rPr>
                <w:noProof/>
                <w:webHidden/>
              </w:rPr>
              <w:fldChar w:fldCharType="separate"/>
            </w:r>
            <w:r>
              <w:rPr>
                <w:noProof/>
                <w:webHidden/>
              </w:rPr>
              <w:t>8</w:t>
            </w:r>
            <w:r>
              <w:rPr>
                <w:noProof/>
                <w:webHidden/>
              </w:rPr>
              <w:fldChar w:fldCharType="end"/>
            </w:r>
          </w:hyperlink>
        </w:p>
        <w:p w14:paraId="61666DCF" w14:textId="08840187" w:rsidR="000F0F39" w:rsidRDefault="000F0F39">
          <w:pPr>
            <w:pStyle w:val="TM2"/>
            <w:tabs>
              <w:tab w:val="right" w:leader="dot" w:pos="9062"/>
            </w:tabs>
            <w:rPr>
              <w:rFonts w:eastAsiaTheme="minorEastAsia"/>
              <w:noProof/>
              <w:sz w:val="24"/>
              <w:szCs w:val="24"/>
              <w:lang w:eastAsia="fr-BE"/>
            </w:rPr>
          </w:pPr>
          <w:hyperlink w:anchor="_Toc228449587" w:history="1">
            <w:r w:rsidRPr="00F806DB">
              <w:rPr>
                <w:rStyle w:val="Lienhypertexte"/>
                <w:rFonts w:eastAsia="Times New Roman"/>
                <w:noProof/>
                <w:lang w:eastAsia="fr-BE"/>
              </w:rPr>
              <w:t>6.2 La section des moyens-grands (±18 à 30 mois)</w:t>
            </w:r>
            <w:r>
              <w:rPr>
                <w:noProof/>
                <w:webHidden/>
              </w:rPr>
              <w:tab/>
            </w:r>
            <w:r>
              <w:rPr>
                <w:noProof/>
                <w:webHidden/>
              </w:rPr>
              <w:fldChar w:fldCharType="begin"/>
            </w:r>
            <w:r>
              <w:rPr>
                <w:noProof/>
                <w:webHidden/>
              </w:rPr>
              <w:instrText xml:space="preserve"> PAGEREF _Toc228449587 \h </w:instrText>
            </w:r>
            <w:r>
              <w:rPr>
                <w:noProof/>
                <w:webHidden/>
              </w:rPr>
            </w:r>
            <w:r>
              <w:rPr>
                <w:noProof/>
                <w:webHidden/>
              </w:rPr>
              <w:fldChar w:fldCharType="separate"/>
            </w:r>
            <w:r>
              <w:rPr>
                <w:noProof/>
                <w:webHidden/>
              </w:rPr>
              <w:t>11</w:t>
            </w:r>
            <w:r>
              <w:rPr>
                <w:noProof/>
                <w:webHidden/>
              </w:rPr>
              <w:fldChar w:fldCharType="end"/>
            </w:r>
          </w:hyperlink>
        </w:p>
        <w:p w14:paraId="318F84DA" w14:textId="3AFE33CF" w:rsidR="000F0F39" w:rsidRDefault="000F0F39">
          <w:pPr>
            <w:pStyle w:val="TM1"/>
            <w:tabs>
              <w:tab w:val="left" w:pos="440"/>
              <w:tab w:val="right" w:leader="dot" w:pos="9062"/>
            </w:tabs>
            <w:rPr>
              <w:rFonts w:eastAsiaTheme="minorEastAsia"/>
              <w:b w:val="0"/>
              <w:noProof/>
              <w:color w:val="auto"/>
              <w:sz w:val="24"/>
              <w:szCs w:val="24"/>
              <w:lang w:eastAsia="fr-BE"/>
            </w:rPr>
          </w:pPr>
          <w:hyperlink w:anchor="_Toc228449588" w:history="1">
            <w:r w:rsidRPr="00F806DB">
              <w:rPr>
                <w:rStyle w:val="Lienhypertexte"/>
                <w:rFonts w:eastAsia="Times New Roman"/>
                <w:noProof/>
                <w:lang w:eastAsia="fr-BE"/>
              </w:rPr>
              <w:t>7</w:t>
            </w:r>
            <w:r>
              <w:rPr>
                <w:rFonts w:eastAsiaTheme="minorEastAsia"/>
                <w:b w:val="0"/>
                <w:noProof/>
                <w:color w:val="auto"/>
                <w:sz w:val="24"/>
                <w:szCs w:val="24"/>
                <w:lang w:eastAsia="fr-BE"/>
              </w:rPr>
              <w:tab/>
            </w:r>
            <w:r w:rsidRPr="00F806DB">
              <w:rPr>
                <w:rStyle w:val="Lienhypertexte"/>
                <w:rFonts w:eastAsia="Times New Roman"/>
                <w:noProof/>
                <w:lang w:eastAsia="fr-BE"/>
              </w:rPr>
              <w:t>Conclusion</w:t>
            </w:r>
            <w:r>
              <w:rPr>
                <w:noProof/>
                <w:webHidden/>
              </w:rPr>
              <w:tab/>
            </w:r>
            <w:r>
              <w:rPr>
                <w:noProof/>
                <w:webHidden/>
              </w:rPr>
              <w:fldChar w:fldCharType="begin"/>
            </w:r>
            <w:r>
              <w:rPr>
                <w:noProof/>
                <w:webHidden/>
              </w:rPr>
              <w:instrText xml:space="preserve"> PAGEREF _Toc228449588 \h </w:instrText>
            </w:r>
            <w:r>
              <w:rPr>
                <w:noProof/>
                <w:webHidden/>
              </w:rPr>
            </w:r>
            <w:r>
              <w:rPr>
                <w:noProof/>
                <w:webHidden/>
              </w:rPr>
              <w:fldChar w:fldCharType="separate"/>
            </w:r>
            <w:r>
              <w:rPr>
                <w:noProof/>
                <w:webHidden/>
              </w:rPr>
              <w:t>14</w:t>
            </w:r>
            <w:r>
              <w:rPr>
                <w:noProof/>
                <w:webHidden/>
              </w:rPr>
              <w:fldChar w:fldCharType="end"/>
            </w:r>
          </w:hyperlink>
        </w:p>
        <w:p w14:paraId="0BC96789" w14:textId="69E87330" w:rsidR="00D8541F" w:rsidRDefault="009A4C2A">
          <w:r>
            <w:fldChar w:fldCharType="end"/>
          </w:r>
        </w:p>
      </w:sdtContent>
    </w:sdt>
    <w:p w14:paraId="48D061A0" w14:textId="726EBEDE" w:rsidR="00D8541F" w:rsidRPr="00D8541F" w:rsidRDefault="00D8541F" w:rsidP="00D8541F">
      <w:pPr>
        <w:pStyle w:val="Titre1"/>
        <w:numPr>
          <w:ilvl w:val="0"/>
          <w:numId w:val="0"/>
        </w:numPr>
        <w:tabs>
          <w:tab w:val="left" w:pos="4155"/>
        </w:tabs>
        <w:ind w:left="360"/>
        <w:rPr>
          <w:rFonts w:eastAsia="Times New Roman"/>
          <w:lang w:eastAsia="fr-BE"/>
        </w:rPr>
      </w:pPr>
      <w:r>
        <w:rPr>
          <w:rFonts w:eastAsia="Times New Roman"/>
          <w:lang w:eastAsia="fr-BE"/>
        </w:rPr>
        <w:tab/>
      </w:r>
    </w:p>
    <w:p w14:paraId="50AAAA93" w14:textId="77777777" w:rsidR="00D8541F" w:rsidRDefault="00D8541F" w:rsidP="00D8541F">
      <w:pPr>
        <w:rPr>
          <w:rFonts w:eastAsia="Times New Roman" w:cstheme="majorBidi"/>
          <w:b/>
          <w:sz w:val="32"/>
          <w:szCs w:val="40"/>
          <w:lang w:eastAsia="fr-BE"/>
        </w:rPr>
      </w:pPr>
    </w:p>
    <w:p w14:paraId="4B30AA70" w14:textId="0ABF3B09" w:rsidR="00D8541F" w:rsidRPr="00D8541F" w:rsidRDefault="00D8541F" w:rsidP="00D8541F">
      <w:pPr>
        <w:rPr>
          <w:lang w:eastAsia="fr-BE"/>
        </w:rPr>
        <w:sectPr w:rsidR="00D8541F" w:rsidRPr="00D8541F" w:rsidSect="001853A2">
          <w:footerReference w:type="first" r:id="rId9"/>
          <w:pgSz w:w="11906" w:h="16838"/>
          <w:pgMar w:top="1417" w:right="1417" w:bottom="1417" w:left="1417" w:header="708" w:footer="708" w:gutter="0"/>
          <w:pgNumType w:start="0"/>
          <w:cols w:space="708"/>
          <w:titlePg/>
          <w:docGrid w:linePitch="360"/>
        </w:sectPr>
      </w:pPr>
    </w:p>
    <w:p w14:paraId="3877216C" w14:textId="4205CFC7" w:rsidR="009C5612" w:rsidRPr="009C5612" w:rsidRDefault="009C5612" w:rsidP="009C06A3">
      <w:pPr>
        <w:spacing w:before="100" w:beforeAutospacing="1" w:after="120"/>
        <w:outlineLvl w:val="2"/>
        <w:rPr>
          <w:rFonts w:ascii="Times New Roman" w:eastAsia="Times New Roman" w:hAnsi="Times New Roman" w:cs="Times New Roman"/>
          <w:b/>
          <w:bCs/>
          <w:kern w:val="0"/>
          <w:sz w:val="27"/>
          <w:szCs w:val="27"/>
          <w:lang w:eastAsia="fr-BE"/>
          <w14:ligatures w14:val="none"/>
        </w:rPr>
      </w:pPr>
      <w:bookmarkStart w:id="0" w:name="_Toc228449579"/>
      <w:r w:rsidRPr="009C5612">
        <w:rPr>
          <w:rFonts w:ascii="Times New Roman" w:eastAsia="Times New Roman" w:hAnsi="Times New Roman" w:cs="Times New Roman"/>
          <w:b/>
          <w:bCs/>
          <w:kern w:val="0"/>
          <w:sz w:val="27"/>
          <w:szCs w:val="27"/>
          <w:lang w:eastAsia="fr-BE"/>
          <w14:ligatures w14:val="none"/>
        </w:rPr>
        <w:lastRenderedPageBreak/>
        <w:t xml:space="preserve">Présentation de la Crèche </w:t>
      </w:r>
      <w:r w:rsidRPr="009C5612">
        <w:rPr>
          <w:rFonts w:ascii="Times New Roman" w:eastAsia="Times New Roman" w:hAnsi="Times New Roman" w:cs="Times New Roman"/>
          <w:b/>
          <w:bCs/>
          <w:i/>
          <w:iCs/>
          <w:kern w:val="0"/>
          <w:sz w:val="27"/>
          <w:szCs w:val="27"/>
          <w:lang w:eastAsia="fr-BE"/>
          <w14:ligatures w14:val="none"/>
        </w:rPr>
        <w:t>Jardin d’Eden</w:t>
      </w:r>
      <w:bookmarkEnd w:id="0"/>
    </w:p>
    <w:p w14:paraId="4D4A05C6" w14:textId="77777777" w:rsidR="009C5612" w:rsidRPr="009C5612" w:rsidRDefault="009C5612" w:rsidP="009C06A3">
      <w:pPr>
        <w:spacing w:before="100" w:beforeAutospacing="1" w:after="120"/>
        <w:rPr>
          <w:rFonts w:ascii="Times New Roman" w:eastAsia="Times New Roman" w:hAnsi="Times New Roman" w:cs="Times New Roman"/>
          <w:kern w:val="0"/>
          <w:sz w:val="24"/>
          <w:szCs w:val="24"/>
          <w:lang w:eastAsia="fr-BE"/>
          <w14:ligatures w14:val="none"/>
        </w:rPr>
      </w:pPr>
      <w:r w:rsidRPr="009C5612">
        <w:rPr>
          <w:rFonts w:ascii="Times New Roman" w:eastAsia="Times New Roman" w:hAnsi="Times New Roman" w:cs="Times New Roman"/>
          <w:b/>
          <w:bCs/>
          <w:kern w:val="0"/>
          <w:sz w:val="24"/>
          <w:szCs w:val="24"/>
          <w:lang w:eastAsia="fr-BE"/>
          <w14:ligatures w14:val="none"/>
        </w:rPr>
        <w:t>Un petit havre de douceur pour grandir en confiance</w:t>
      </w:r>
    </w:p>
    <w:p w14:paraId="2BCC5918" w14:textId="77777777" w:rsidR="009C5612" w:rsidRPr="002B30FC" w:rsidRDefault="009C5612"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Nichée au cœur de Dour, la </w:t>
      </w:r>
      <w:r w:rsidRPr="002B30FC">
        <w:rPr>
          <w:rFonts w:eastAsia="Times New Roman" w:cstheme="minorHAnsi"/>
          <w:b/>
          <w:bCs/>
          <w:kern w:val="0"/>
          <w:lang w:eastAsia="fr-BE"/>
          <w14:ligatures w14:val="none"/>
        </w:rPr>
        <w:t>Crèche Jardin d’Eden</w:t>
      </w:r>
      <w:r w:rsidRPr="002B30FC">
        <w:rPr>
          <w:rFonts w:eastAsia="Times New Roman" w:cstheme="minorHAnsi"/>
          <w:kern w:val="0"/>
          <w:lang w:eastAsia="fr-BE"/>
          <w14:ligatures w14:val="none"/>
        </w:rPr>
        <w:t xml:space="preserve"> est un lieu unique où chaque enfant trouve chaleur, sécurité et éveil. Ouverte depuis décembre 2016, elle est gérée par l’ASBL </w:t>
      </w:r>
      <w:r w:rsidRPr="002B30FC">
        <w:rPr>
          <w:rFonts w:eastAsia="Times New Roman" w:cstheme="minorHAnsi"/>
          <w:i/>
          <w:iCs/>
          <w:kern w:val="0"/>
          <w:lang w:eastAsia="fr-BE"/>
          <w14:ligatures w14:val="none"/>
        </w:rPr>
        <w:t>Entraide Protestante</w:t>
      </w:r>
      <w:r w:rsidRPr="002B30FC">
        <w:rPr>
          <w:rFonts w:eastAsia="Times New Roman" w:cstheme="minorHAnsi"/>
          <w:kern w:val="0"/>
          <w:lang w:eastAsia="fr-BE"/>
          <w14:ligatures w14:val="none"/>
        </w:rPr>
        <w:t xml:space="preserve"> et subsidiée par l’ONE.</w:t>
      </w:r>
    </w:p>
    <w:p w14:paraId="5982B13A" w14:textId="559C04FF" w:rsidR="009C5612" w:rsidRPr="002B30FC" w:rsidRDefault="009C5612"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Installée dans une maison chargée d’histoire</w:t>
      </w:r>
      <w:r w:rsidR="00EC3945" w:rsidRPr="002B30FC">
        <w:rPr>
          <w:rFonts w:eastAsia="Times New Roman" w:cstheme="minorHAnsi"/>
          <w:kern w:val="0"/>
          <w:lang w:eastAsia="fr-BE"/>
          <w14:ligatures w14:val="none"/>
        </w:rPr>
        <w:t xml:space="preserve">, </w:t>
      </w:r>
      <w:r w:rsidRPr="002B30FC">
        <w:rPr>
          <w:rFonts w:eastAsia="Times New Roman" w:cstheme="minorHAnsi"/>
          <w:kern w:val="0"/>
          <w:lang w:eastAsia="fr-BE"/>
          <w14:ligatures w14:val="none"/>
        </w:rPr>
        <w:t>autrefois lieu de vie pour les directeurs de la maison de repos du Bon Accueil</w:t>
      </w:r>
      <w:r w:rsidR="00EC3945" w:rsidRPr="002B30FC">
        <w:rPr>
          <w:rFonts w:eastAsia="Times New Roman" w:cstheme="minorHAnsi"/>
          <w:kern w:val="0"/>
          <w:lang w:eastAsia="fr-BE"/>
          <w14:ligatures w14:val="none"/>
        </w:rPr>
        <w:t xml:space="preserve">, </w:t>
      </w:r>
      <w:r w:rsidRPr="002B30FC">
        <w:rPr>
          <w:rFonts w:eastAsia="Times New Roman" w:cstheme="minorHAnsi"/>
          <w:kern w:val="0"/>
          <w:lang w:eastAsia="fr-BE"/>
          <w14:ligatures w14:val="none"/>
        </w:rPr>
        <w:t>la crèche a été entièrement rénovée pour offrir aux tout-petits un environnement lumineux et accueillant.</w:t>
      </w:r>
    </w:p>
    <w:p w14:paraId="05D5F12A" w14:textId="77777777" w:rsidR="009C5612" w:rsidRPr="002B30FC" w:rsidRDefault="009C5612"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Pensée à l’origine pour répondre aux besoins du personnel des maisons de repos de l’ASBL, la crèche s’est rapidement ouverte à toutes les familles vivant ou travaillant à proximité. Elle est aujourd’hui un lieu de rencontre, de partage et de convivialité, à taille humaine.</w:t>
      </w:r>
    </w:p>
    <w:p w14:paraId="24EA8B08" w14:textId="71292406" w:rsidR="00DB32C2" w:rsidRPr="005965B9" w:rsidRDefault="004D4CF8" w:rsidP="00CC61D6">
      <w:pPr>
        <w:pStyle w:val="Titre1"/>
        <w:rPr>
          <w:rFonts w:eastAsia="Times New Roman"/>
          <w:lang w:eastAsia="fr-BE"/>
        </w:rPr>
      </w:pPr>
      <w:bookmarkStart w:id="1" w:name="_Toc228449580"/>
      <w:r w:rsidRPr="005965B9">
        <w:rPr>
          <w:rFonts w:eastAsia="Times New Roman"/>
          <w:lang w:eastAsia="fr-BE"/>
        </w:rPr>
        <w:t>Informations générales</w:t>
      </w:r>
      <w:r w:rsidR="00DB32C2" w:rsidRPr="005965B9">
        <w:rPr>
          <w:rFonts w:eastAsia="Times New Roman"/>
          <w:lang w:eastAsia="fr-BE"/>
        </w:rPr>
        <w:t xml:space="preserve"> et administratives</w:t>
      </w:r>
      <w:bookmarkEnd w:id="1"/>
      <w:r w:rsidR="00DB32C2" w:rsidRPr="005965B9">
        <w:rPr>
          <w:rFonts w:eastAsia="Times New Roman"/>
          <w:lang w:eastAsia="fr-BE"/>
        </w:rPr>
        <w:t xml:space="preserve"> </w:t>
      </w:r>
    </w:p>
    <w:p w14:paraId="0F2F4608" w14:textId="77D338B8" w:rsidR="00AC5FD2" w:rsidRPr="00CC61D6" w:rsidRDefault="009C5612" w:rsidP="00CC61D6">
      <w:pPr>
        <w:pStyle w:val="Sous-titre"/>
        <w:rPr>
          <w:rFonts w:eastAsia="Times New Roman"/>
          <w:bCs/>
          <w:lang w:eastAsia="fr-BE"/>
        </w:rPr>
      </w:pPr>
      <w:r w:rsidRPr="00CC61D6">
        <w:rPr>
          <w:rFonts w:eastAsia="Times New Roman"/>
          <w:bCs/>
          <w:lang w:eastAsia="fr-BE"/>
        </w:rPr>
        <w:t>Localisation</w:t>
      </w:r>
      <w:r w:rsidR="00A64D2F" w:rsidRPr="00CC61D6">
        <w:rPr>
          <w:rFonts w:eastAsia="Times New Roman"/>
          <w:bCs/>
          <w:lang w:eastAsia="fr-BE"/>
        </w:rPr>
        <w:t xml:space="preserve"> </w:t>
      </w:r>
      <w:r w:rsidR="00AC5FD2" w:rsidRPr="00CC61D6">
        <w:rPr>
          <w:rFonts w:eastAsia="Times New Roman"/>
          <w:bCs/>
          <w:lang w:eastAsia="fr-BE"/>
        </w:rPr>
        <w:t>et coordonnées</w:t>
      </w:r>
    </w:p>
    <w:p w14:paraId="620391F8" w14:textId="2E648E6A" w:rsidR="00AC5FD2" w:rsidRPr="002B30FC" w:rsidRDefault="00AC5FD2" w:rsidP="009C06A3">
      <w:pPr>
        <w:pStyle w:val="Paragraphedeliste"/>
        <w:numPr>
          <w:ilvl w:val="0"/>
          <w:numId w:val="30"/>
        </w:numPr>
        <w:spacing w:after="120"/>
        <w:ind w:left="714" w:right="357" w:hanging="357"/>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Adresse :  </w:t>
      </w:r>
      <w:r w:rsidRPr="002B30FC">
        <w:rPr>
          <w:rFonts w:eastAsia="Times New Roman" w:cstheme="minorHAnsi"/>
          <w:b/>
          <w:bCs/>
          <w:kern w:val="0"/>
          <w:lang w:eastAsia="fr-BE"/>
          <w14:ligatures w14:val="none"/>
        </w:rPr>
        <w:t>178 rue des Andrieux à 7370 Dour</w:t>
      </w:r>
      <w:r w:rsidRPr="002B30FC">
        <w:rPr>
          <w:rFonts w:eastAsia="Times New Roman" w:cstheme="minorHAnsi"/>
          <w:kern w:val="0"/>
          <w:lang w:eastAsia="fr-BE"/>
          <w14:ligatures w14:val="none"/>
        </w:rPr>
        <w:t>.</w:t>
      </w:r>
    </w:p>
    <w:p w14:paraId="500BC23E" w14:textId="46EA8B2A" w:rsidR="00AC5FD2" w:rsidRPr="002B30FC" w:rsidRDefault="00AC5FD2" w:rsidP="009C06A3">
      <w:pPr>
        <w:pStyle w:val="Paragraphedeliste"/>
        <w:numPr>
          <w:ilvl w:val="0"/>
          <w:numId w:val="30"/>
        </w:numPr>
        <w:spacing w:after="120"/>
        <w:ind w:left="714" w:right="357" w:hanging="357"/>
        <w:rPr>
          <w:rFonts w:eastAsia="Times New Roman" w:cstheme="minorHAnsi"/>
          <w:kern w:val="0"/>
          <w:lang w:eastAsia="fr-BE"/>
          <w14:ligatures w14:val="none"/>
        </w:rPr>
      </w:pPr>
      <w:r w:rsidRPr="002B30FC">
        <w:rPr>
          <w:rFonts w:eastAsia="Times New Roman" w:cstheme="minorHAnsi"/>
          <w:kern w:val="0"/>
          <w:lang w:eastAsia="fr-BE"/>
          <w14:ligatures w14:val="none"/>
        </w:rPr>
        <w:t>Téléphone : 065/75.12.39</w:t>
      </w:r>
    </w:p>
    <w:p w14:paraId="547442D0" w14:textId="14F83E53" w:rsidR="00AC5FD2" w:rsidRPr="002B30FC" w:rsidRDefault="00AC5FD2" w:rsidP="009C06A3">
      <w:pPr>
        <w:pStyle w:val="Paragraphedeliste"/>
        <w:numPr>
          <w:ilvl w:val="0"/>
          <w:numId w:val="30"/>
        </w:numPr>
        <w:spacing w:after="120"/>
        <w:ind w:left="714" w:right="357" w:hanging="357"/>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E-mail : </w:t>
      </w:r>
      <w:hyperlink r:id="rId10" w:history="1">
        <w:r w:rsidRPr="002B30FC">
          <w:rPr>
            <w:rStyle w:val="Lienhypertexte"/>
            <w:rFonts w:eastAsia="Times New Roman" w:cstheme="minorHAnsi"/>
            <w:kern w:val="0"/>
            <w:lang w:eastAsia="fr-BE"/>
            <w14:ligatures w14:val="none"/>
          </w:rPr>
          <w:t>jardindeden@entraideprotestante.be</w:t>
        </w:r>
      </w:hyperlink>
      <w:r w:rsidRPr="002B30FC">
        <w:rPr>
          <w:rFonts w:eastAsia="Times New Roman" w:cstheme="minorHAnsi"/>
          <w:kern w:val="0"/>
          <w:lang w:eastAsia="fr-BE"/>
          <w14:ligatures w14:val="none"/>
        </w:rPr>
        <w:t xml:space="preserve"> </w:t>
      </w:r>
    </w:p>
    <w:p w14:paraId="7B918BBB" w14:textId="4170BD19" w:rsidR="009C5612" w:rsidRPr="002B30FC" w:rsidRDefault="004D4CF8"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La</w:t>
      </w:r>
      <w:r w:rsidR="009C5612" w:rsidRPr="002B30FC">
        <w:rPr>
          <w:rFonts w:eastAsia="Times New Roman" w:cstheme="minorHAnsi"/>
          <w:kern w:val="0"/>
          <w:lang w:eastAsia="fr-BE"/>
          <w14:ligatures w14:val="none"/>
        </w:rPr>
        <w:t xml:space="preserve"> crèche est facilement accessible : proche des axes routiers, desservie par les transports en commun et dotée d’un espace de stationnement.</w:t>
      </w:r>
    </w:p>
    <w:p w14:paraId="69AFAFD9" w14:textId="1958F453" w:rsidR="008D029B" w:rsidRPr="001A3692" w:rsidRDefault="008D029B" w:rsidP="00CC61D6">
      <w:pPr>
        <w:pStyle w:val="Sous-titre"/>
        <w:rPr>
          <w:rFonts w:eastAsia="Times New Roman"/>
          <w:lang w:eastAsia="fr-BE"/>
        </w:rPr>
      </w:pPr>
      <w:r w:rsidRPr="001A3692">
        <w:rPr>
          <w:rFonts w:eastAsia="Times New Roman"/>
          <w:lang w:eastAsia="fr-BE"/>
        </w:rPr>
        <w:t>Horaires d’ouverture</w:t>
      </w:r>
    </w:p>
    <w:p w14:paraId="03AE50F5" w14:textId="77777777" w:rsidR="008D029B" w:rsidRPr="002B30FC" w:rsidRDefault="008D029B"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La crèche est ouverte </w:t>
      </w:r>
      <w:r w:rsidRPr="002B30FC">
        <w:rPr>
          <w:rFonts w:eastAsia="Times New Roman" w:cstheme="minorHAnsi"/>
          <w:b/>
          <w:bCs/>
          <w:kern w:val="0"/>
          <w:lang w:eastAsia="fr-BE"/>
          <w14:ligatures w14:val="none"/>
        </w:rPr>
        <w:t>du lundi au vendredi, de 6h à 18h</w:t>
      </w:r>
      <w:r w:rsidRPr="002B30FC">
        <w:rPr>
          <w:rFonts w:eastAsia="Times New Roman" w:cstheme="minorHAnsi"/>
          <w:kern w:val="0"/>
          <w:lang w:eastAsia="fr-BE"/>
          <w14:ligatures w14:val="none"/>
        </w:rPr>
        <w:t>.</w:t>
      </w:r>
    </w:p>
    <w:p w14:paraId="31A3A8E0" w14:textId="77777777" w:rsidR="008D029B" w:rsidRPr="001A3692" w:rsidRDefault="008D029B" w:rsidP="00CC61D6">
      <w:pPr>
        <w:pStyle w:val="Sous-titre"/>
        <w:rPr>
          <w:rFonts w:eastAsia="Times New Roman"/>
          <w:lang w:eastAsia="fr-BE"/>
        </w:rPr>
      </w:pPr>
      <w:r w:rsidRPr="001A3692">
        <w:rPr>
          <w:rFonts w:eastAsia="Times New Roman"/>
          <w:lang w:eastAsia="fr-BE"/>
        </w:rPr>
        <w:t>Fermetures</w:t>
      </w:r>
    </w:p>
    <w:p w14:paraId="6E926473" w14:textId="77777777" w:rsidR="008D029B" w:rsidRPr="005375F5" w:rsidRDefault="008D029B" w:rsidP="00FD1ED1">
      <w:pPr>
        <w:numPr>
          <w:ilvl w:val="0"/>
          <w:numId w:val="32"/>
        </w:numPr>
        <w:spacing w:before="100" w:beforeAutospacing="1" w:after="120" w:line="240" w:lineRule="auto"/>
        <w:ind w:left="714" w:right="357" w:hanging="357"/>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Environ </w:t>
      </w:r>
      <w:r w:rsidRPr="005375F5">
        <w:rPr>
          <w:rFonts w:eastAsia="Times New Roman" w:cstheme="minorHAnsi"/>
          <w:kern w:val="0"/>
          <w:lang w:eastAsia="fr-BE"/>
          <w14:ligatures w14:val="none"/>
        </w:rPr>
        <w:t>3 semaines autour du 21 juillet</w:t>
      </w:r>
    </w:p>
    <w:p w14:paraId="01249022" w14:textId="77777777" w:rsidR="008D029B" w:rsidRPr="005375F5" w:rsidRDefault="008D029B" w:rsidP="00FD1ED1">
      <w:pPr>
        <w:numPr>
          <w:ilvl w:val="0"/>
          <w:numId w:val="32"/>
        </w:numPr>
        <w:spacing w:before="100" w:beforeAutospacing="1" w:after="120" w:line="240" w:lineRule="auto"/>
        <w:ind w:left="714" w:right="357" w:hanging="357"/>
        <w:rPr>
          <w:rFonts w:eastAsia="Times New Roman" w:cstheme="minorHAnsi"/>
          <w:kern w:val="0"/>
          <w:lang w:eastAsia="fr-BE"/>
          <w14:ligatures w14:val="none"/>
        </w:rPr>
      </w:pPr>
      <w:r w:rsidRPr="005375F5">
        <w:rPr>
          <w:rFonts w:eastAsia="Times New Roman" w:cstheme="minorHAnsi"/>
          <w:kern w:val="0"/>
          <w:lang w:eastAsia="fr-BE"/>
          <w14:ligatures w14:val="none"/>
        </w:rPr>
        <w:t>1 semaine entre Noël et le Nouvel An</w:t>
      </w:r>
    </w:p>
    <w:p w14:paraId="37E17B52" w14:textId="6AA6505F" w:rsidR="0028082C" w:rsidRPr="00094E25" w:rsidRDefault="0002531F" w:rsidP="00FD1ED1">
      <w:pPr>
        <w:numPr>
          <w:ilvl w:val="0"/>
          <w:numId w:val="32"/>
        </w:numPr>
        <w:spacing w:before="100" w:beforeAutospacing="1" w:after="120" w:line="240" w:lineRule="auto"/>
        <w:ind w:left="714" w:right="357" w:hanging="357"/>
        <w:rPr>
          <w:rFonts w:eastAsia="Times New Roman" w:cstheme="minorHAnsi"/>
          <w:kern w:val="0"/>
          <w:lang w:eastAsia="fr-BE"/>
          <w14:ligatures w14:val="none"/>
        </w:rPr>
      </w:pPr>
      <w:r w:rsidRPr="005375F5">
        <w:rPr>
          <w:rFonts w:eastAsia="Times New Roman" w:cstheme="minorHAnsi"/>
          <w:kern w:val="0"/>
          <w:lang w:eastAsia="fr-BE"/>
          <w14:ligatures w14:val="none"/>
        </w:rPr>
        <w:t>L</w:t>
      </w:r>
      <w:r w:rsidR="008D029B" w:rsidRPr="005375F5">
        <w:rPr>
          <w:rFonts w:eastAsia="Times New Roman" w:cstheme="minorHAnsi"/>
          <w:kern w:val="0"/>
          <w:lang w:eastAsia="fr-BE"/>
          <w14:ligatures w14:val="none"/>
        </w:rPr>
        <w:t>es jours fériés légaux</w:t>
      </w:r>
    </w:p>
    <w:p w14:paraId="6A0EE8B7" w14:textId="230FDE87" w:rsidR="00270506" w:rsidRPr="001A3692" w:rsidRDefault="00270506" w:rsidP="00CC61D6">
      <w:pPr>
        <w:pStyle w:val="Sous-titre"/>
        <w:rPr>
          <w:rFonts w:eastAsia="Times New Roman"/>
          <w:lang w:eastAsia="fr-BE"/>
        </w:rPr>
      </w:pPr>
      <w:r w:rsidRPr="001A3692">
        <w:rPr>
          <w:rFonts w:eastAsia="Times New Roman"/>
          <w:lang w:eastAsia="fr-BE"/>
        </w:rPr>
        <w:t>Direction :</w:t>
      </w:r>
    </w:p>
    <w:p w14:paraId="3A6D3C7D" w14:textId="6B95EBFF" w:rsidR="00270506" w:rsidRPr="002B30FC" w:rsidRDefault="00270506" w:rsidP="009C06A3">
      <w:pPr>
        <w:spacing w:before="100" w:beforeAutospacing="1" w:after="120"/>
        <w:rPr>
          <w:rFonts w:eastAsia="Times New Roman" w:cstheme="minorHAnsi"/>
          <w:kern w:val="0"/>
          <w:lang w:eastAsia="fr-BE"/>
          <w14:ligatures w14:val="none"/>
        </w:rPr>
      </w:pPr>
      <w:proofErr w:type="spellStart"/>
      <w:r w:rsidRPr="002B30FC">
        <w:rPr>
          <w:rFonts w:eastAsia="Times New Roman" w:cstheme="minorHAnsi"/>
          <w:kern w:val="0"/>
          <w:lang w:eastAsia="fr-BE"/>
          <w14:ligatures w14:val="none"/>
        </w:rPr>
        <w:t>Brohée</w:t>
      </w:r>
      <w:proofErr w:type="spellEnd"/>
      <w:r w:rsidRPr="002B30FC">
        <w:rPr>
          <w:rFonts w:eastAsia="Times New Roman" w:cstheme="minorHAnsi"/>
          <w:kern w:val="0"/>
          <w:lang w:eastAsia="fr-BE"/>
          <w14:ligatures w14:val="none"/>
        </w:rPr>
        <w:t xml:space="preserve"> Jessica </w:t>
      </w:r>
    </w:p>
    <w:p w14:paraId="275FFA8E" w14:textId="77777777" w:rsidR="00773625" w:rsidRDefault="00773625" w:rsidP="00CC61D6">
      <w:pPr>
        <w:pStyle w:val="Sous-titre"/>
        <w:rPr>
          <w:rFonts w:eastAsia="Times New Roman"/>
          <w:lang w:eastAsia="fr-BE"/>
        </w:rPr>
      </w:pPr>
    </w:p>
    <w:p w14:paraId="5009544A" w14:textId="77777777" w:rsidR="00773625" w:rsidRDefault="00773625" w:rsidP="00CC61D6">
      <w:pPr>
        <w:pStyle w:val="Sous-titre"/>
        <w:rPr>
          <w:rFonts w:eastAsia="Times New Roman"/>
          <w:lang w:eastAsia="fr-BE"/>
        </w:rPr>
      </w:pPr>
    </w:p>
    <w:p w14:paraId="6A19091D" w14:textId="77777777" w:rsidR="00773625" w:rsidRDefault="00773625" w:rsidP="00CC61D6">
      <w:pPr>
        <w:pStyle w:val="Sous-titre"/>
        <w:rPr>
          <w:rFonts w:eastAsia="Times New Roman"/>
          <w:lang w:eastAsia="fr-BE"/>
        </w:rPr>
      </w:pPr>
    </w:p>
    <w:p w14:paraId="01A5866D" w14:textId="77777777" w:rsidR="00773625" w:rsidRDefault="00773625" w:rsidP="00CC61D6">
      <w:pPr>
        <w:pStyle w:val="Sous-titre"/>
        <w:rPr>
          <w:rFonts w:eastAsia="Times New Roman"/>
          <w:lang w:eastAsia="fr-BE"/>
        </w:rPr>
      </w:pPr>
    </w:p>
    <w:p w14:paraId="69AA9B99" w14:textId="5D7F8F33" w:rsidR="008D029B" w:rsidRPr="001A3692" w:rsidRDefault="008D029B" w:rsidP="00CC61D6">
      <w:pPr>
        <w:pStyle w:val="Sous-titre"/>
        <w:rPr>
          <w:rFonts w:eastAsia="Times New Roman"/>
          <w:lang w:eastAsia="fr-BE"/>
        </w:rPr>
      </w:pPr>
      <w:r w:rsidRPr="001A3692">
        <w:rPr>
          <w:rFonts w:eastAsia="Times New Roman"/>
          <w:lang w:eastAsia="fr-BE"/>
        </w:rPr>
        <w:lastRenderedPageBreak/>
        <w:t>Conditions d’inscription</w:t>
      </w:r>
    </w:p>
    <w:p w14:paraId="51203956" w14:textId="77777777" w:rsidR="008D029B" w:rsidRPr="002B30FC" w:rsidRDefault="008D029B" w:rsidP="00E94E96">
      <w:pPr>
        <w:numPr>
          <w:ilvl w:val="0"/>
          <w:numId w:val="33"/>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Les enfants des </w:t>
      </w:r>
      <w:r w:rsidRPr="004151EC">
        <w:rPr>
          <w:rFonts w:eastAsia="Times New Roman" w:cstheme="minorHAnsi"/>
          <w:kern w:val="0"/>
          <w:lang w:eastAsia="fr-BE"/>
          <w14:ligatures w14:val="none"/>
        </w:rPr>
        <w:t>membres du personnel de l’ASBL Entraide Protestante</w:t>
      </w:r>
      <w:r w:rsidRPr="002B30FC">
        <w:rPr>
          <w:rFonts w:eastAsia="Times New Roman" w:cstheme="minorHAnsi"/>
          <w:kern w:val="0"/>
          <w:lang w:eastAsia="fr-BE"/>
          <w14:ligatures w14:val="none"/>
        </w:rPr>
        <w:t xml:space="preserve"> sont prioritaires.</w:t>
      </w:r>
    </w:p>
    <w:p w14:paraId="587AB768" w14:textId="21729DF4" w:rsidR="002754AB" w:rsidRDefault="008D029B" w:rsidP="00E94E96">
      <w:pPr>
        <w:numPr>
          <w:ilvl w:val="0"/>
          <w:numId w:val="33"/>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Les familles extérieures sont accueillies en fonction des places disponibles.</w:t>
      </w:r>
    </w:p>
    <w:p w14:paraId="1BBB7980" w14:textId="043BD4A9" w:rsidR="00100B33" w:rsidRPr="0021443D" w:rsidRDefault="00773625" w:rsidP="00F71CED">
      <w:pPr>
        <w:spacing w:before="100" w:beforeAutospacing="1" w:after="120"/>
        <w:rPr>
          <w:rFonts w:eastAsia="Times New Roman" w:cstheme="minorHAnsi"/>
          <w:kern w:val="0"/>
          <w:lang w:eastAsia="fr-BE"/>
          <w14:ligatures w14:val="none"/>
        </w:rPr>
      </w:pPr>
      <w:r w:rsidRPr="009379DA">
        <w:t>La crèche veille à rester accessible à toutes les familles.</w:t>
      </w:r>
      <w:r w:rsidRPr="009379DA">
        <w:br/>
        <w:t>Des aides financières peuvent être accordées selon la situation des parents, conformément aux dispositions de l’ONE.</w:t>
      </w:r>
      <w:r w:rsidRPr="009379DA">
        <w:br/>
        <w:t>Les familles peuvent se renseigner auprès de la direction pour toute information ou accompagnement dans leurs démarches.</w:t>
      </w:r>
    </w:p>
    <w:p w14:paraId="1E57A744" w14:textId="77777777" w:rsidR="002754AB" w:rsidRPr="00CC61D6" w:rsidRDefault="002754AB" w:rsidP="00CC61D6">
      <w:pPr>
        <w:pStyle w:val="Sous-titre"/>
        <w:rPr>
          <w:b w:val="0"/>
          <w:bCs/>
        </w:rPr>
      </w:pPr>
      <w:r w:rsidRPr="00CC61D6">
        <w:rPr>
          <w:rStyle w:val="lev"/>
          <w:rFonts w:cstheme="minorHAnsi"/>
          <w:b/>
          <w:bCs w:val="0"/>
          <w:szCs w:val="26"/>
        </w:rPr>
        <w:t>Cadre de sécurité et d’hygiène</w:t>
      </w:r>
    </w:p>
    <w:p w14:paraId="77A7CF9E" w14:textId="48B60AA3" w:rsidR="00A701AD" w:rsidRPr="002B30FC" w:rsidRDefault="00A701AD" w:rsidP="009C06A3">
      <w:pPr>
        <w:pStyle w:val="NormalWeb"/>
        <w:spacing w:after="120" w:afterAutospacing="0" w:line="276" w:lineRule="auto"/>
        <w:rPr>
          <w:rFonts w:asciiTheme="minorHAnsi" w:hAnsiTheme="minorHAnsi" w:cstheme="minorHAnsi"/>
          <w:sz w:val="22"/>
          <w:szCs w:val="22"/>
        </w:rPr>
      </w:pPr>
      <w:r w:rsidRPr="002B30FC">
        <w:rPr>
          <w:rFonts w:asciiTheme="minorHAnsi" w:hAnsiTheme="minorHAnsi" w:cstheme="minorHAnsi"/>
          <w:sz w:val="22"/>
          <w:szCs w:val="22"/>
        </w:rPr>
        <w:t>Au-delà des règles d’hygiène, nous accordons une attention particulière à la santé globale de l’enfant : prévention, bien-être, respect du corps et acquisition progressive de bonnes habitudes font partie intégrante de notre accompagnement au quotidien.</w:t>
      </w:r>
    </w:p>
    <w:p w14:paraId="16A54C7C" w14:textId="45226A7D" w:rsidR="00E35803" w:rsidRDefault="002754AB" w:rsidP="00100B33">
      <w:pPr>
        <w:pStyle w:val="NormalWeb"/>
        <w:spacing w:before="0" w:beforeAutospacing="0" w:after="0" w:afterAutospacing="0" w:line="276" w:lineRule="auto"/>
        <w:rPr>
          <w:rFonts w:asciiTheme="minorHAnsi" w:hAnsiTheme="minorHAnsi" w:cstheme="minorHAnsi"/>
          <w:sz w:val="22"/>
          <w:szCs w:val="22"/>
        </w:rPr>
      </w:pPr>
      <w:r w:rsidRPr="002B30FC">
        <w:rPr>
          <w:rFonts w:asciiTheme="minorHAnsi" w:hAnsiTheme="minorHAnsi" w:cstheme="minorHAnsi"/>
          <w:sz w:val="22"/>
          <w:szCs w:val="22"/>
        </w:rPr>
        <w:t>La crèche veille au respect des normes de sécurité, d’hygiène et d’encadrement définies par l’ONE.</w:t>
      </w:r>
      <w:r w:rsidRPr="002B30FC">
        <w:rPr>
          <w:rFonts w:asciiTheme="minorHAnsi" w:hAnsiTheme="minorHAnsi" w:cstheme="minorHAnsi"/>
          <w:sz w:val="22"/>
          <w:szCs w:val="22"/>
        </w:rPr>
        <w:br/>
        <w:t>L’ensemble des pratiques mises en place garantit un environnement sécurisé, sain et adapté aux besoins des enfants.</w:t>
      </w:r>
    </w:p>
    <w:p w14:paraId="47057734" w14:textId="77777777" w:rsidR="00100B33" w:rsidRPr="002B30FC" w:rsidRDefault="00100B33" w:rsidP="00100B33">
      <w:pPr>
        <w:pStyle w:val="NormalWeb"/>
        <w:spacing w:before="0" w:beforeAutospacing="0" w:after="0" w:afterAutospacing="0" w:line="276" w:lineRule="auto"/>
        <w:rPr>
          <w:rFonts w:asciiTheme="minorHAnsi" w:hAnsiTheme="minorHAnsi" w:cstheme="minorHAnsi"/>
          <w:sz w:val="22"/>
          <w:szCs w:val="22"/>
        </w:rPr>
      </w:pPr>
    </w:p>
    <w:p w14:paraId="5E55018A" w14:textId="380AA8A8" w:rsidR="00BD3F79" w:rsidRPr="00FC01D6" w:rsidRDefault="009C5612" w:rsidP="00CC61D6">
      <w:pPr>
        <w:pStyle w:val="Titre1"/>
        <w:rPr>
          <w:rFonts w:eastAsia="Times New Roman"/>
          <w:lang w:eastAsia="fr-BE"/>
        </w:rPr>
      </w:pPr>
      <w:bookmarkStart w:id="2" w:name="_Toc228449581"/>
      <w:r w:rsidRPr="00FC01D6">
        <w:rPr>
          <w:rFonts w:eastAsia="Times New Roman"/>
          <w:lang w:eastAsia="fr-BE"/>
        </w:rPr>
        <w:t>Capacité d’accueil</w:t>
      </w:r>
      <w:bookmarkEnd w:id="2"/>
    </w:p>
    <w:p w14:paraId="4F1892DF" w14:textId="77777777" w:rsidR="00FF702A" w:rsidRPr="002B30FC" w:rsidRDefault="00FF702A"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La crèche accueille journalièrement </w:t>
      </w:r>
      <w:r w:rsidRPr="004151EC">
        <w:rPr>
          <w:rFonts w:eastAsia="Times New Roman" w:cstheme="minorHAnsi"/>
          <w:kern w:val="0"/>
          <w:lang w:eastAsia="fr-BE"/>
          <w14:ligatures w14:val="none"/>
        </w:rPr>
        <w:t>18 enfants âgés de 3 mois à 3 ans</w:t>
      </w:r>
      <w:r w:rsidRPr="002B30FC">
        <w:rPr>
          <w:rFonts w:eastAsia="Times New Roman" w:cstheme="minorHAnsi"/>
          <w:kern w:val="0"/>
          <w:lang w:eastAsia="fr-BE"/>
          <w14:ligatures w14:val="none"/>
        </w:rPr>
        <w:t>, répartis en deux sections :</w:t>
      </w:r>
    </w:p>
    <w:p w14:paraId="7CC75777" w14:textId="77777777" w:rsidR="00FF702A" w:rsidRPr="002B30FC" w:rsidRDefault="00FF702A" w:rsidP="009C06A3">
      <w:pPr>
        <w:numPr>
          <w:ilvl w:val="0"/>
          <w:numId w:val="34"/>
        </w:numPr>
        <w:spacing w:before="100" w:beforeAutospacing="1" w:after="120"/>
        <w:ind w:left="714" w:hanging="357"/>
        <w:rPr>
          <w:rFonts w:eastAsia="Times New Roman" w:cstheme="minorHAnsi"/>
          <w:kern w:val="0"/>
          <w:lang w:eastAsia="fr-BE"/>
          <w14:ligatures w14:val="none"/>
        </w:rPr>
      </w:pPr>
      <w:r w:rsidRPr="002B30FC">
        <w:rPr>
          <w:rFonts w:eastAsia="Times New Roman" w:cstheme="minorHAnsi"/>
          <w:b/>
          <w:bCs/>
          <w:kern w:val="0"/>
          <w:lang w:eastAsia="fr-BE"/>
          <w14:ligatures w14:val="none"/>
        </w:rPr>
        <w:t>Section bébés – moyens</w:t>
      </w:r>
      <w:r w:rsidRPr="002B30FC">
        <w:rPr>
          <w:rFonts w:eastAsia="Times New Roman" w:cstheme="minorHAnsi"/>
          <w:kern w:val="0"/>
          <w:lang w:eastAsia="fr-BE"/>
          <w14:ligatures w14:val="none"/>
        </w:rPr>
        <w:t xml:space="preserve"> : de 3 à ±18 mois</w:t>
      </w:r>
    </w:p>
    <w:p w14:paraId="06736400" w14:textId="77777777" w:rsidR="00FF702A" w:rsidRPr="002B30FC" w:rsidRDefault="00FF702A" w:rsidP="009C06A3">
      <w:pPr>
        <w:numPr>
          <w:ilvl w:val="0"/>
          <w:numId w:val="34"/>
        </w:numPr>
        <w:spacing w:before="100" w:beforeAutospacing="1" w:after="120"/>
        <w:ind w:left="714" w:hanging="357"/>
        <w:rPr>
          <w:rFonts w:eastAsia="Times New Roman" w:cstheme="minorHAnsi"/>
          <w:kern w:val="0"/>
          <w:lang w:eastAsia="fr-BE"/>
          <w14:ligatures w14:val="none"/>
        </w:rPr>
      </w:pPr>
      <w:r w:rsidRPr="002B30FC">
        <w:rPr>
          <w:rFonts w:eastAsia="Times New Roman" w:cstheme="minorHAnsi"/>
          <w:b/>
          <w:bCs/>
          <w:kern w:val="0"/>
          <w:lang w:eastAsia="fr-BE"/>
          <w14:ligatures w14:val="none"/>
        </w:rPr>
        <w:t>Section moyens – grands</w:t>
      </w:r>
      <w:r w:rsidRPr="002B30FC">
        <w:rPr>
          <w:rFonts w:eastAsia="Times New Roman" w:cstheme="minorHAnsi"/>
          <w:kern w:val="0"/>
          <w:lang w:eastAsia="fr-BE"/>
          <w14:ligatures w14:val="none"/>
        </w:rPr>
        <w:t xml:space="preserve"> : de ±18 à 30 mois</w:t>
      </w:r>
    </w:p>
    <w:p w14:paraId="42124B42" w14:textId="77777777" w:rsidR="009E648B" w:rsidRPr="002B30FC" w:rsidRDefault="009E648B"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Chaque section dispose d’un espace pensé pour favoriser l’éveil, la motricité, la curiosité et le respect du rythme individuel.</w:t>
      </w:r>
    </w:p>
    <w:p w14:paraId="52DDF552" w14:textId="77777777" w:rsidR="009E648B" w:rsidRPr="002B30FC" w:rsidRDefault="009E648B"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Un élément fondamental de notre organisation est la </w:t>
      </w:r>
      <w:r w:rsidRPr="00F85041">
        <w:rPr>
          <w:rFonts w:eastAsia="Times New Roman" w:cstheme="minorHAnsi"/>
          <w:kern w:val="0"/>
          <w:lang w:eastAsia="fr-BE"/>
          <w14:ligatures w14:val="none"/>
        </w:rPr>
        <w:t>mixité entre les sections</w:t>
      </w:r>
      <w:r w:rsidRPr="002B30FC">
        <w:rPr>
          <w:rFonts w:eastAsia="Times New Roman" w:cstheme="minorHAnsi"/>
          <w:kern w:val="0"/>
          <w:lang w:eastAsia="fr-BE"/>
          <w14:ligatures w14:val="none"/>
        </w:rPr>
        <w:t xml:space="preserve"> à certains moments de la journée. Cette proximité permet :</w:t>
      </w:r>
    </w:p>
    <w:p w14:paraId="28193C88" w14:textId="77777777" w:rsidR="009E648B" w:rsidRPr="002B30FC" w:rsidRDefault="009E648B" w:rsidP="009C06A3">
      <w:pPr>
        <w:numPr>
          <w:ilvl w:val="0"/>
          <w:numId w:val="35"/>
        </w:numPr>
        <w:spacing w:before="100" w:beforeAutospacing="1" w:after="120"/>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Aux bébés d’observer et d’imiter les plus grands,</w:t>
      </w:r>
    </w:p>
    <w:p w14:paraId="7042B033" w14:textId="5799C2C5" w:rsidR="00AD0448" w:rsidRDefault="009E648B" w:rsidP="00100B33">
      <w:pPr>
        <w:numPr>
          <w:ilvl w:val="0"/>
          <w:numId w:val="35"/>
        </w:numPr>
        <w:spacing w:after="0"/>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Aux plus grands de développer empathie, douceur et sens des responsabilités.</w:t>
      </w:r>
    </w:p>
    <w:p w14:paraId="636BAB2E" w14:textId="77777777" w:rsidR="009379DA" w:rsidRDefault="009379DA" w:rsidP="009379DA">
      <w:pPr>
        <w:spacing w:after="0"/>
        <w:rPr>
          <w:rFonts w:eastAsia="Times New Roman" w:cstheme="minorHAnsi"/>
          <w:kern w:val="0"/>
          <w:lang w:eastAsia="fr-BE"/>
          <w14:ligatures w14:val="none"/>
        </w:rPr>
      </w:pPr>
    </w:p>
    <w:p w14:paraId="063DE2DE" w14:textId="77777777" w:rsidR="009379DA" w:rsidRDefault="009379DA" w:rsidP="009379DA">
      <w:pPr>
        <w:spacing w:after="0"/>
        <w:rPr>
          <w:rFonts w:eastAsia="Times New Roman" w:cstheme="minorHAnsi"/>
          <w:kern w:val="0"/>
          <w:lang w:eastAsia="fr-BE"/>
          <w14:ligatures w14:val="none"/>
        </w:rPr>
      </w:pPr>
    </w:p>
    <w:p w14:paraId="7FCEE0C5" w14:textId="77777777" w:rsidR="009379DA" w:rsidRDefault="009379DA" w:rsidP="009379DA">
      <w:pPr>
        <w:spacing w:after="0"/>
        <w:rPr>
          <w:rFonts w:eastAsia="Times New Roman" w:cstheme="minorHAnsi"/>
          <w:kern w:val="0"/>
          <w:lang w:eastAsia="fr-BE"/>
          <w14:ligatures w14:val="none"/>
        </w:rPr>
      </w:pPr>
    </w:p>
    <w:p w14:paraId="7F05DE47" w14:textId="77777777" w:rsidR="009379DA" w:rsidRDefault="009379DA" w:rsidP="009379DA">
      <w:pPr>
        <w:spacing w:after="0"/>
        <w:rPr>
          <w:rFonts w:eastAsia="Times New Roman" w:cstheme="minorHAnsi"/>
          <w:kern w:val="0"/>
          <w:lang w:eastAsia="fr-BE"/>
          <w14:ligatures w14:val="none"/>
        </w:rPr>
      </w:pPr>
    </w:p>
    <w:p w14:paraId="435F4BF6" w14:textId="77777777" w:rsidR="009379DA" w:rsidRDefault="009379DA" w:rsidP="009379DA">
      <w:pPr>
        <w:spacing w:after="0"/>
        <w:rPr>
          <w:rFonts w:eastAsia="Times New Roman" w:cstheme="minorHAnsi"/>
          <w:kern w:val="0"/>
          <w:lang w:eastAsia="fr-BE"/>
          <w14:ligatures w14:val="none"/>
        </w:rPr>
      </w:pPr>
    </w:p>
    <w:p w14:paraId="580792B8" w14:textId="77777777" w:rsidR="00100B33" w:rsidRPr="00094E25" w:rsidRDefault="00100B33" w:rsidP="00100B33">
      <w:pPr>
        <w:spacing w:after="0"/>
        <w:ind w:left="714"/>
        <w:rPr>
          <w:rFonts w:eastAsia="Times New Roman" w:cstheme="minorHAnsi"/>
          <w:kern w:val="0"/>
          <w:lang w:eastAsia="fr-BE"/>
          <w14:ligatures w14:val="none"/>
        </w:rPr>
      </w:pPr>
    </w:p>
    <w:p w14:paraId="225EB4A9" w14:textId="77777777" w:rsidR="00900781" w:rsidRPr="00FC01D6" w:rsidRDefault="00900781" w:rsidP="00CC61D6">
      <w:pPr>
        <w:pStyle w:val="Titre1"/>
        <w:rPr>
          <w:rFonts w:eastAsia="Times New Roman"/>
          <w:lang w:eastAsia="fr-BE"/>
        </w:rPr>
      </w:pPr>
      <w:bookmarkStart w:id="3" w:name="_Toc228449582"/>
      <w:r w:rsidRPr="00FC01D6">
        <w:rPr>
          <w:rFonts w:eastAsia="Times New Roman"/>
          <w:lang w:eastAsia="fr-BE"/>
        </w:rPr>
        <w:lastRenderedPageBreak/>
        <w:t>Valeurs et philosophie d’accueil</w:t>
      </w:r>
      <w:bookmarkEnd w:id="3"/>
    </w:p>
    <w:p w14:paraId="04BBF7BD" w14:textId="77777777" w:rsidR="00F7465B" w:rsidRPr="002B30FC" w:rsidRDefault="00F7465B"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À la Crèche Jardin d’Eden, chaque enfant est accueilli comme un </w:t>
      </w:r>
      <w:r w:rsidRPr="00993FBE">
        <w:rPr>
          <w:rFonts w:eastAsia="Times New Roman" w:cstheme="minorHAnsi"/>
          <w:kern w:val="0"/>
          <w:lang w:eastAsia="fr-BE"/>
          <w14:ligatures w14:val="none"/>
        </w:rPr>
        <w:t>individu unique</w:t>
      </w:r>
      <w:r w:rsidRPr="002B30FC">
        <w:rPr>
          <w:rFonts w:eastAsia="Times New Roman" w:cstheme="minorHAnsi"/>
          <w:kern w:val="0"/>
          <w:lang w:eastAsia="fr-BE"/>
          <w14:ligatures w14:val="none"/>
        </w:rPr>
        <w:t>, avec son histoire, son rythme et ses besoins propres.</w:t>
      </w:r>
    </w:p>
    <w:p w14:paraId="2A1FE2D5" w14:textId="55C7CF17" w:rsidR="006A4190" w:rsidRDefault="006A4190" w:rsidP="00332E73">
      <w:pPr>
        <w:spacing w:before="100" w:beforeAutospacing="1" w:after="120"/>
        <w:rPr>
          <w:rFonts w:cstheme="minorHAnsi"/>
        </w:rPr>
      </w:pPr>
      <w:r w:rsidRPr="002B30FC">
        <w:rPr>
          <w:rFonts w:cstheme="minorHAnsi"/>
        </w:rPr>
        <w:t>Nous veillons à accueillir chaque enfant et chaque famille dans le respect de leurs origines, de leur culture, de leurs valeurs et de leurs particularités. La diversité est une richesse que nous valorisons au quotidien, dans un esprit d’ouverture, de tolérance et d’inclusion.</w:t>
      </w:r>
    </w:p>
    <w:p w14:paraId="296A4C6C" w14:textId="7A131B12" w:rsidR="00162C85" w:rsidRPr="009379DA" w:rsidRDefault="00162C85" w:rsidP="00332E73">
      <w:pPr>
        <w:spacing w:before="100" w:beforeAutospacing="1" w:after="120"/>
      </w:pPr>
      <w:r w:rsidRPr="009379DA">
        <w:t>Nous accueillons également, dans la mesure de nos possibilités, des enfants à besoins spécifiques.</w:t>
      </w:r>
      <w:r w:rsidRPr="009379DA">
        <w:br/>
        <w:t>Une attention particulière est portée à leur intégration, en collaboration étroite avec les familles et, si nécessaire, avec des partenaires extérieurs.</w:t>
      </w:r>
      <w:r w:rsidRPr="009379DA">
        <w:br/>
        <w:t>L’objectif est de permettre à chaque enfant de trouver sa place au sein du groupe, dans le respect de ses capacités, de son rythme et de ses besoins.</w:t>
      </w:r>
    </w:p>
    <w:p w14:paraId="183658E1" w14:textId="35B9B95A" w:rsidR="00332E73" w:rsidRDefault="00332E73" w:rsidP="00332E73">
      <w:pPr>
        <w:spacing w:before="100" w:beforeAutospacing="1" w:after="120"/>
      </w:pPr>
      <w:r w:rsidRPr="009379DA">
        <w:t>Nous veillons à accueillir toutes les familles, quelles que soient leur situation sociale, économique ou culturelle.</w:t>
      </w:r>
      <w:r w:rsidRPr="009379DA">
        <w:br/>
        <w:t>La crèche s’inscrit dans une démarche d’ouverture et d’accessibilité, afin que chaque enfant puisse bénéficier d’un accueil de qualité, dans le respect de son environnement familial.</w:t>
      </w:r>
    </w:p>
    <w:p w14:paraId="124B6342" w14:textId="77777777" w:rsidR="009379DA" w:rsidRDefault="009379DA" w:rsidP="00CC61D6">
      <w:pPr>
        <w:pStyle w:val="Sous-titre"/>
        <w:rPr>
          <w:rFonts w:eastAsia="Times New Roman"/>
          <w:lang w:eastAsia="fr-BE"/>
        </w:rPr>
      </w:pPr>
    </w:p>
    <w:p w14:paraId="4AB87422" w14:textId="39F1F4DC" w:rsidR="000F7D6E" w:rsidRPr="00593192" w:rsidRDefault="000F7D6E" w:rsidP="00CC61D6">
      <w:pPr>
        <w:pStyle w:val="Sous-titre"/>
        <w:rPr>
          <w:rFonts w:eastAsia="Times New Roman"/>
          <w:lang w:eastAsia="fr-BE"/>
        </w:rPr>
      </w:pPr>
      <w:r w:rsidRPr="00593192">
        <w:rPr>
          <w:rFonts w:eastAsia="Times New Roman"/>
          <w:lang w:eastAsia="fr-BE"/>
        </w:rPr>
        <w:t>Une pédagogie inspirée de la méthode Loczy</w:t>
      </w:r>
    </w:p>
    <w:p w14:paraId="26456ADF" w14:textId="5CEAC2A9" w:rsidR="00900781" w:rsidRPr="002B30FC" w:rsidRDefault="000F7D6E"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Cette</w:t>
      </w:r>
      <w:r w:rsidR="00900781" w:rsidRPr="002B30FC">
        <w:rPr>
          <w:rFonts w:eastAsia="Times New Roman" w:cstheme="minorHAnsi"/>
          <w:kern w:val="0"/>
          <w:lang w:eastAsia="fr-BE"/>
          <w14:ligatures w14:val="none"/>
        </w:rPr>
        <w:t xml:space="preserve"> </w:t>
      </w:r>
      <w:r w:rsidR="00900781" w:rsidRPr="00993FBE">
        <w:rPr>
          <w:rFonts w:eastAsia="Times New Roman" w:cstheme="minorHAnsi"/>
          <w:kern w:val="0"/>
          <w:lang w:eastAsia="fr-BE"/>
          <w14:ligatures w14:val="none"/>
        </w:rPr>
        <w:t>méthode</w:t>
      </w:r>
      <w:r w:rsidR="00900781" w:rsidRPr="002B30FC">
        <w:rPr>
          <w:rFonts w:eastAsia="Times New Roman" w:cstheme="minorHAnsi"/>
          <w:kern w:val="0"/>
          <w:lang w:eastAsia="fr-BE"/>
          <w14:ligatures w14:val="none"/>
        </w:rPr>
        <w:t xml:space="preserve"> place l’enfant </w:t>
      </w:r>
      <w:r w:rsidR="00900781" w:rsidRPr="00993FBE">
        <w:rPr>
          <w:rFonts w:eastAsia="Times New Roman" w:cstheme="minorHAnsi"/>
          <w:kern w:val="0"/>
          <w:lang w:eastAsia="fr-BE"/>
          <w14:ligatures w14:val="none"/>
        </w:rPr>
        <w:t>au centre de son développement</w:t>
      </w:r>
      <w:r w:rsidR="00900781" w:rsidRPr="002B30FC">
        <w:rPr>
          <w:rFonts w:eastAsia="Times New Roman" w:cstheme="minorHAnsi"/>
          <w:kern w:val="0"/>
          <w:lang w:eastAsia="fr-BE"/>
          <w14:ligatures w14:val="none"/>
        </w:rPr>
        <w:t xml:space="preserve"> : il est </w:t>
      </w:r>
      <w:r w:rsidR="00900781" w:rsidRPr="00993FBE">
        <w:rPr>
          <w:rFonts w:eastAsia="Times New Roman" w:cstheme="minorHAnsi"/>
          <w:kern w:val="0"/>
          <w:lang w:eastAsia="fr-BE"/>
          <w14:ligatures w14:val="none"/>
        </w:rPr>
        <w:t>acteur de ses apprentissages</w:t>
      </w:r>
      <w:r w:rsidR="00900781" w:rsidRPr="002B30FC">
        <w:rPr>
          <w:rFonts w:eastAsia="Times New Roman" w:cstheme="minorHAnsi"/>
          <w:kern w:val="0"/>
          <w:lang w:eastAsia="fr-BE"/>
          <w14:ligatures w14:val="none"/>
        </w:rPr>
        <w:t>, et toutes les activités lui sont proposées, jamais imposées.</w:t>
      </w:r>
    </w:p>
    <w:p w14:paraId="2ABE7E7A" w14:textId="6906DB7F" w:rsidR="009379DA" w:rsidRDefault="00B91448" w:rsidP="009379DA">
      <w:pPr>
        <w:spacing w:after="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La méthode Loczy constitue notre </w:t>
      </w:r>
      <w:r w:rsidRPr="00993FBE">
        <w:rPr>
          <w:rFonts w:eastAsia="Times New Roman" w:cstheme="minorHAnsi"/>
          <w:kern w:val="0"/>
          <w:lang w:eastAsia="fr-BE"/>
          <w14:ligatures w14:val="none"/>
        </w:rPr>
        <w:t>base</w:t>
      </w:r>
      <w:r w:rsidRPr="002B30FC">
        <w:rPr>
          <w:rFonts w:eastAsia="Times New Roman" w:cstheme="minorHAnsi"/>
          <w:kern w:val="0"/>
          <w:lang w:eastAsia="fr-BE"/>
          <w14:ligatures w14:val="none"/>
        </w:rPr>
        <w:t>, mais nous restons souples et attentifs. Nos pratiques s’adaptent à chaque enfant, car aucune méthode unique ne peut convenir à tous.</w:t>
      </w:r>
    </w:p>
    <w:p w14:paraId="72CBCF6C" w14:textId="77777777" w:rsidR="009379DA" w:rsidRPr="002B30FC" w:rsidRDefault="009379DA" w:rsidP="009379DA">
      <w:pPr>
        <w:spacing w:after="0"/>
        <w:rPr>
          <w:rFonts w:eastAsia="Times New Roman" w:cstheme="minorHAnsi"/>
          <w:kern w:val="0"/>
          <w:lang w:eastAsia="fr-BE"/>
          <w14:ligatures w14:val="none"/>
        </w:rPr>
      </w:pPr>
    </w:p>
    <w:p w14:paraId="2A4797A1" w14:textId="77777777" w:rsidR="00B91448" w:rsidRPr="00593192" w:rsidRDefault="00B91448" w:rsidP="00CC61D6">
      <w:pPr>
        <w:pStyle w:val="Sous-titre"/>
        <w:rPr>
          <w:rFonts w:eastAsia="Times New Roman"/>
          <w:lang w:eastAsia="fr-BE"/>
        </w:rPr>
      </w:pPr>
      <w:r w:rsidRPr="00593192">
        <w:rPr>
          <w:rFonts w:eastAsia="Times New Roman"/>
          <w:lang w:eastAsia="fr-BE"/>
        </w:rPr>
        <w:t>Le respect du rythme de l’enfant</w:t>
      </w:r>
    </w:p>
    <w:p w14:paraId="3524D499" w14:textId="7DB833F9" w:rsidR="00942585" w:rsidRPr="002B30FC" w:rsidRDefault="00942585" w:rsidP="00D8541F">
      <w:pPr>
        <w:rPr>
          <w:rFonts w:eastAsia="Times New Roman"/>
          <w:b/>
          <w:bCs/>
          <w:kern w:val="0"/>
          <w:lang w:eastAsia="fr-BE"/>
          <w14:ligatures w14:val="none"/>
        </w:rPr>
      </w:pPr>
      <w:r w:rsidRPr="002B30FC">
        <w:t>La bientraitance guide l’ensemble de nos pratiques : chaque enfant est accompagné avec douceur, respect et bienveillance, dans un cadre sécurisant où ses émotions, ses besoins et son individualité sont pleinement reconnus.</w:t>
      </w:r>
    </w:p>
    <w:p w14:paraId="1790CDC3" w14:textId="77777777" w:rsidR="00B91448" w:rsidRPr="002B30FC" w:rsidRDefault="00B91448" w:rsidP="00FA2CE6">
      <w:pPr>
        <w:numPr>
          <w:ilvl w:val="0"/>
          <w:numId w:val="3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Aucun enfant n’est forcé à suivre le rythme du groupe.</w:t>
      </w:r>
    </w:p>
    <w:p w14:paraId="29327640" w14:textId="77777777" w:rsidR="00B91448" w:rsidRPr="002B30FC" w:rsidRDefault="00B91448" w:rsidP="00FA2CE6">
      <w:pPr>
        <w:numPr>
          <w:ilvl w:val="0"/>
          <w:numId w:val="3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Les temps de sommeil, de repas, de jeu et de repos sont respectés individuellement.</w:t>
      </w:r>
    </w:p>
    <w:p w14:paraId="26849025" w14:textId="77777777" w:rsidR="00B91448" w:rsidRPr="002B30FC" w:rsidRDefault="00B91448" w:rsidP="00FA2CE6">
      <w:pPr>
        <w:numPr>
          <w:ilvl w:val="0"/>
          <w:numId w:val="3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L’adulte s’adapte à l’enfant, et non l’inverse.</w:t>
      </w:r>
    </w:p>
    <w:p w14:paraId="5021BEAF" w14:textId="4866B041" w:rsidR="00900781" w:rsidRPr="002B30FC" w:rsidRDefault="0090078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Nous favorisons </w:t>
      </w:r>
      <w:r w:rsidRPr="00993FBE">
        <w:rPr>
          <w:rFonts w:eastAsia="Times New Roman" w:cstheme="minorHAnsi"/>
          <w:kern w:val="0"/>
          <w:lang w:eastAsia="fr-BE"/>
          <w14:ligatures w14:val="none"/>
        </w:rPr>
        <w:t>l’éveil et la curiosité</w:t>
      </w:r>
      <w:r w:rsidRPr="002B30FC">
        <w:rPr>
          <w:rFonts w:eastAsia="Times New Roman" w:cstheme="minorHAnsi"/>
          <w:kern w:val="0"/>
          <w:lang w:eastAsia="fr-BE"/>
          <w14:ligatures w14:val="none"/>
        </w:rPr>
        <w:t xml:space="preserve"> à travers des activités variées :</w:t>
      </w:r>
    </w:p>
    <w:p w14:paraId="399D18F7" w14:textId="6E682734" w:rsidR="00900781" w:rsidRPr="002B30FC" w:rsidRDefault="00B91448" w:rsidP="00FA2CE6">
      <w:pPr>
        <w:numPr>
          <w:ilvl w:val="0"/>
          <w:numId w:val="3"/>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J</w:t>
      </w:r>
      <w:r w:rsidR="00900781" w:rsidRPr="002B30FC">
        <w:rPr>
          <w:rFonts w:eastAsia="Times New Roman" w:cstheme="minorHAnsi"/>
          <w:kern w:val="0"/>
          <w:lang w:eastAsia="fr-BE"/>
          <w14:ligatures w14:val="none"/>
        </w:rPr>
        <w:t>eux libres et coin motricité,</w:t>
      </w:r>
    </w:p>
    <w:p w14:paraId="5AD389F4" w14:textId="37578645" w:rsidR="00900781" w:rsidRPr="002B30FC" w:rsidRDefault="00B91448" w:rsidP="00FA2CE6">
      <w:pPr>
        <w:numPr>
          <w:ilvl w:val="0"/>
          <w:numId w:val="3"/>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Tapis</w:t>
      </w:r>
      <w:r w:rsidR="00900781" w:rsidRPr="002B30FC">
        <w:rPr>
          <w:rFonts w:eastAsia="Times New Roman" w:cstheme="minorHAnsi"/>
          <w:kern w:val="0"/>
          <w:lang w:eastAsia="fr-BE"/>
          <w14:ligatures w14:val="none"/>
        </w:rPr>
        <w:t xml:space="preserve"> de motricité, déguisements, peinture, activités sensorielles…</w:t>
      </w:r>
    </w:p>
    <w:p w14:paraId="3F9F7A5E" w14:textId="77777777" w:rsidR="00094E25" w:rsidRDefault="0090078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lastRenderedPageBreak/>
        <w:t xml:space="preserve">Le respect du rythme de l’enfant est au cœur de notre démarche : </w:t>
      </w:r>
      <w:r w:rsidRPr="00993FBE">
        <w:rPr>
          <w:rFonts w:eastAsia="Times New Roman" w:cstheme="minorHAnsi"/>
          <w:kern w:val="0"/>
          <w:lang w:eastAsia="fr-BE"/>
          <w14:ligatures w14:val="none"/>
        </w:rPr>
        <w:t>pas de pression, pas d’obligations,</w:t>
      </w:r>
      <w:r w:rsidRPr="002B30FC">
        <w:rPr>
          <w:rFonts w:eastAsia="Times New Roman" w:cstheme="minorHAnsi"/>
          <w:kern w:val="0"/>
          <w:lang w:eastAsia="fr-BE"/>
          <w14:ligatures w14:val="none"/>
        </w:rPr>
        <w:t xml:space="preserve"> juste un environnement stimulant et sécurisant pour grandir en confiance.</w:t>
      </w:r>
    </w:p>
    <w:p w14:paraId="08ADA975" w14:textId="023B7FB8" w:rsidR="00900781" w:rsidRPr="002B30FC" w:rsidRDefault="0090078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Nous accordons également une grande importance </w:t>
      </w:r>
      <w:r w:rsidRPr="00993FBE">
        <w:rPr>
          <w:rFonts w:eastAsia="Times New Roman" w:cstheme="minorHAnsi"/>
          <w:kern w:val="0"/>
          <w:lang w:eastAsia="fr-BE"/>
          <w14:ligatures w14:val="none"/>
        </w:rPr>
        <w:t>à l’intergénérationnel.</w:t>
      </w:r>
      <w:r w:rsidRPr="002B30FC">
        <w:rPr>
          <w:rFonts w:eastAsia="Times New Roman" w:cstheme="minorHAnsi"/>
          <w:kern w:val="0"/>
          <w:lang w:eastAsia="fr-BE"/>
          <w14:ligatures w14:val="none"/>
        </w:rPr>
        <w:t xml:space="preserve"> Grâce à des échanges et activités avec des adultes plus âgés (résidents des maisons de repos voisines), les enfants découvrent le partage, la solidarité et le respect des autres, tout en développant leur socialisation et leur curiosité pour le monde qui les entoure.</w:t>
      </w:r>
    </w:p>
    <w:p w14:paraId="094AA807" w14:textId="77777777" w:rsidR="00900781" w:rsidRDefault="00900781" w:rsidP="003F738F">
      <w:pPr>
        <w:spacing w:after="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Nous travaillons </w:t>
      </w:r>
      <w:r w:rsidRPr="002B26FD">
        <w:rPr>
          <w:rFonts w:eastAsia="Times New Roman" w:cstheme="minorHAnsi"/>
          <w:kern w:val="0"/>
          <w:lang w:eastAsia="fr-BE"/>
          <w14:ligatures w14:val="none"/>
        </w:rPr>
        <w:t>en étroite collaboration avec les parents</w:t>
      </w:r>
      <w:r w:rsidRPr="002B30FC">
        <w:rPr>
          <w:rFonts w:eastAsia="Times New Roman" w:cstheme="minorHAnsi"/>
          <w:kern w:val="0"/>
          <w:lang w:eastAsia="fr-BE"/>
          <w14:ligatures w14:val="none"/>
        </w:rPr>
        <w:t xml:space="preserve"> afin que l’enfant se sente bien et que son quotidien reste cohérent avec ses habitudes à la maison, tout en respectant les règles de l’ONE. La communication est essentielle : nous échangeons régulièrement avec les familles pour partager les moments forts de la journée et soutenir l’enfant dans sa progression.</w:t>
      </w:r>
    </w:p>
    <w:p w14:paraId="0BF779EC" w14:textId="77777777" w:rsidR="008C3250" w:rsidRDefault="008C3250" w:rsidP="003F738F">
      <w:pPr>
        <w:spacing w:after="0"/>
        <w:rPr>
          <w:rFonts w:eastAsia="Times New Roman" w:cstheme="minorHAnsi"/>
          <w:kern w:val="0"/>
          <w:lang w:eastAsia="fr-BE"/>
          <w14:ligatures w14:val="none"/>
        </w:rPr>
      </w:pPr>
    </w:p>
    <w:p w14:paraId="03282D8F" w14:textId="232CBC3F" w:rsidR="00472599" w:rsidRDefault="008C3250" w:rsidP="003F738F">
      <w:pPr>
        <w:spacing w:after="0"/>
        <w:rPr>
          <w:rFonts w:eastAsia="Times New Roman" w:cstheme="minorHAnsi"/>
          <w:kern w:val="0"/>
          <w:lang w:eastAsia="fr-BE"/>
          <w14:ligatures w14:val="none"/>
        </w:rPr>
      </w:pPr>
      <w:r w:rsidRPr="009379DA">
        <w:t>Nous accordons une attention particulière à la continuité entre la maison et la crèche.</w:t>
      </w:r>
      <w:r w:rsidRPr="009379DA">
        <w:br/>
        <w:t>Une communication régulière avec les parents permet d’assurer une cohérence dans l’accompagnement de l’enfant, favorisant ainsi son bien-être, sa sécurité affective et son développement harmonieux.</w:t>
      </w:r>
    </w:p>
    <w:p w14:paraId="275E13DD" w14:textId="77777777" w:rsidR="003F738F" w:rsidRPr="002B30FC" w:rsidRDefault="003F738F" w:rsidP="003F738F">
      <w:pPr>
        <w:spacing w:after="0"/>
        <w:rPr>
          <w:rFonts w:eastAsia="Times New Roman" w:cstheme="minorHAnsi"/>
          <w:kern w:val="0"/>
          <w:lang w:eastAsia="fr-BE"/>
          <w14:ligatures w14:val="none"/>
        </w:rPr>
      </w:pPr>
    </w:p>
    <w:p w14:paraId="71D048F5" w14:textId="77777777" w:rsidR="00094E25" w:rsidRPr="00CC61D6" w:rsidRDefault="00046058" w:rsidP="00100B33">
      <w:pPr>
        <w:pStyle w:val="Sous-titre"/>
        <w:spacing w:after="0"/>
        <w:rPr>
          <w:rStyle w:val="lev"/>
          <w:b/>
          <w:bCs w:val="0"/>
        </w:rPr>
      </w:pPr>
      <w:r w:rsidRPr="00CC61D6">
        <w:rPr>
          <w:rStyle w:val="lev"/>
          <w:b/>
          <w:bCs w:val="0"/>
        </w:rPr>
        <w:t>Organisation des arrivées du matin</w:t>
      </w:r>
    </w:p>
    <w:p w14:paraId="3C245ADF" w14:textId="450BD3FC" w:rsidR="00202AF8" w:rsidRPr="00094E25" w:rsidRDefault="00046058" w:rsidP="00094E25">
      <w:pPr>
        <w:spacing w:after="0"/>
        <w:rPr>
          <w:rFonts w:cstheme="minorHAnsi"/>
          <w:b/>
          <w:bCs/>
          <w:sz w:val="26"/>
          <w:szCs w:val="26"/>
        </w:rPr>
      </w:pPr>
      <w:r w:rsidRPr="00593192">
        <w:rPr>
          <w:rFonts w:cstheme="minorHAnsi"/>
          <w:sz w:val="26"/>
          <w:szCs w:val="26"/>
        </w:rPr>
        <w:br/>
      </w:r>
      <w:r w:rsidRPr="002B30FC">
        <w:rPr>
          <w:rFonts w:cstheme="minorHAnsi"/>
        </w:rPr>
        <w:t>Tous les enfants étant accueillis le matin dans la section des bébés, certaines règles sont mises en place afin de respecter leur rythme et assurer un accueil en douceur :</w:t>
      </w:r>
    </w:p>
    <w:p w14:paraId="707B6D43" w14:textId="2E923A2E" w:rsidR="00046058" w:rsidRPr="00CC6F9D" w:rsidRDefault="00046058" w:rsidP="00CC6F9D">
      <w:pPr>
        <w:pStyle w:val="Paragraphedeliste"/>
        <w:spacing w:after="120" w:line="240" w:lineRule="auto"/>
        <w:rPr>
          <w:rFonts w:cstheme="minorHAnsi"/>
        </w:rPr>
      </w:pPr>
      <w:r w:rsidRPr="002B30FC">
        <w:rPr>
          <w:rFonts w:cstheme="minorHAnsi"/>
        </w:rPr>
        <w:br/>
      </w:r>
      <w:r w:rsidRPr="009379DA">
        <w:rPr>
          <w:rFonts w:cstheme="minorHAnsi"/>
        </w:rPr>
        <w:t xml:space="preserve">• Les enfants arrivant </w:t>
      </w:r>
      <w:r w:rsidRPr="009379DA">
        <w:rPr>
          <w:rStyle w:val="lev"/>
          <w:rFonts w:cstheme="minorHAnsi"/>
        </w:rPr>
        <w:t>avant 7h30</w:t>
      </w:r>
      <w:r w:rsidRPr="009379DA">
        <w:rPr>
          <w:rFonts w:cstheme="minorHAnsi"/>
        </w:rPr>
        <w:t xml:space="preserve"> peuvent être accueillis en pyjama. Ils ont la possibilité de prendre leur petit-déjeuner à la crèche ou leur premier biberon.</w:t>
      </w:r>
      <w:r w:rsidRPr="009379DA">
        <w:rPr>
          <w:rFonts w:cstheme="minorHAnsi"/>
        </w:rPr>
        <w:br/>
        <w:t xml:space="preserve">• Les enfants arrivant </w:t>
      </w:r>
      <w:r w:rsidRPr="009379DA">
        <w:rPr>
          <w:rStyle w:val="lev"/>
          <w:rFonts w:cstheme="minorHAnsi"/>
        </w:rPr>
        <w:t>après 7h30</w:t>
      </w:r>
      <w:r w:rsidRPr="009379DA">
        <w:rPr>
          <w:rFonts w:cstheme="minorHAnsi"/>
        </w:rPr>
        <w:t xml:space="preserve"> doivent être habillés et avoir pris leur petit-déjeuner ainsi que leur premier biberon à la maison.</w:t>
      </w:r>
      <w:r w:rsidRPr="009379DA">
        <w:rPr>
          <w:rFonts w:cstheme="minorHAnsi"/>
        </w:rPr>
        <w:br/>
        <w:t>• Le lange de nuit doit être changé avant l’arrivée à la crèche.</w:t>
      </w:r>
    </w:p>
    <w:p w14:paraId="101CD114" w14:textId="77777777" w:rsidR="00900781" w:rsidRDefault="0090078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Notre objectif : que chaque enfant </w:t>
      </w:r>
      <w:r w:rsidRPr="002B26FD">
        <w:rPr>
          <w:rFonts w:eastAsia="Times New Roman" w:cstheme="minorHAnsi"/>
          <w:kern w:val="0"/>
          <w:lang w:eastAsia="fr-BE"/>
          <w14:ligatures w14:val="none"/>
        </w:rPr>
        <w:t>soit épanoui,</w:t>
      </w:r>
      <w:r w:rsidRPr="002B30FC">
        <w:rPr>
          <w:rFonts w:eastAsia="Times New Roman" w:cstheme="minorHAnsi"/>
          <w:kern w:val="0"/>
          <w:lang w:eastAsia="fr-BE"/>
          <w14:ligatures w14:val="none"/>
        </w:rPr>
        <w:t xml:space="preserve"> que les parents </w:t>
      </w:r>
      <w:r w:rsidRPr="002B26FD">
        <w:rPr>
          <w:rFonts w:eastAsia="Times New Roman" w:cstheme="minorHAnsi"/>
          <w:kern w:val="0"/>
          <w:lang w:eastAsia="fr-BE"/>
          <w14:ligatures w14:val="none"/>
        </w:rPr>
        <w:t>se sentent rassurés et impliqués,</w:t>
      </w:r>
      <w:r w:rsidRPr="002B30FC">
        <w:rPr>
          <w:rFonts w:eastAsia="Times New Roman" w:cstheme="minorHAnsi"/>
          <w:kern w:val="0"/>
          <w:lang w:eastAsia="fr-BE"/>
          <w14:ligatures w14:val="none"/>
        </w:rPr>
        <w:t xml:space="preserve"> et que la crèche soit un </w:t>
      </w:r>
      <w:r w:rsidRPr="002B26FD">
        <w:rPr>
          <w:rFonts w:eastAsia="Times New Roman" w:cstheme="minorHAnsi"/>
          <w:kern w:val="0"/>
          <w:lang w:eastAsia="fr-BE"/>
          <w14:ligatures w14:val="none"/>
        </w:rPr>
        <w:t>lieu de bien-être, de confiance et de découverte.</w:t>
      </w:r>
    </w:p>
    <w:p w14:paraId="24DF5E3A" w14:textId="77777777" w:rsidR="00FA2CE6" w:rsidRDefault="00FA2CE6" w:rsidP="009C06A3">
      <w:pPr>
        <w:spacing w:before="100" w:beforeAutospacing="1" w:after="120"/>
        <w:rPr>
          <w:rFonts w:eastAsia="Times New Roman" w:cstheme="minorHAnsi"/>
          <w:kern w:val="0"/>
          <w:lang w:eastAsia="fr-BE"/>
          <w14:ligatures w14:val="none"/>
        </w:rPr>
      </w:pPr>
    </w:p>
    <w:p w14:paraId="508522BB" w14:textId="77777777" w:rsidR="009379DA" w:rsidRDefault="009379DA" w:rsidP="009C06A3">
      <w:pPr>
        <w:spacing w:before="100" w:beforeAutospacing="1" w:after="120"/>
        <w:rPr>
          <w:rFonts w:eastAsia="Times New Roman" w:cstheme="minorHAnsi"/>
          <w:kern w:val="0"/>
          <w:lang w:eastAsia="fr-BE"/>
          <w14:ligatures w14:val="none"/>
        </w:rPr>
      </w:pPr>
    </w:p>
    <w:p w14:paraId="6E59E916" w14:textId="77777777" w:rsidR="009379DA" w:rsidRDefault="009379DA" w:rsidP="009C06A3">
      <w:pPr>
        <w:spacing w:before="100" w:beforeAutospacing="1" w:after="120"/>
        <w:rPr>
          <w:rFonts w:eastAsia="Times New Roman" w:cstheme="minorHAnsi"/>
          <w:kern w:val="0"/>
          <w:lang w:eastAsia="fr-BE"/>
          <w14:ligatures w14:val="none"/>
        </w:rPr>
      </w:pPr>
    </w:p>
    <w:p w14:paraId="4098FF45" w14:textId="77777777" w:rsidR="009379DA" w:rsidRDefault="009379DA" w:rsidP="009C06A3">
      <w:pPr>
        <w:spacing w:before="100" w:beforeAutospacing="1" w:after="120"/>
        <w:rPr>
          <w:rFonts w:eastAsia="Times New Roman" w:cstheme="minorHAnsi"/>
          <w:kern w:val="0"/>
          <w:lang w:eastAsia="fr-BE"/>
          <w14:ligatures w14:val="none"/>
        </w:rPr>
      </w:pPr>
    </w:p>
    <w:p w14:paraId="2CA65856" w14:textId="77777777" w:rsidR="009379DA" w:rsidRDefault="009379DA" w:rsidP="009C06A3">
      <w:pPr>
        <w:spacing w:before="100" w:beforeAutospacing="1" w:after="120"/>
        <w:rPr>
          <w:rFonts w:eastAsia="Times New Roman" w:cstheme="minorHAnsi"/>
          <w:kern w:val="0"/>
          <w:lang w:eastAsia="fr-BE"/>
          <w14:ligatures w14:val="none"/>
        </w:rPr>
      </w:pPr>
    </w:p>
    <w:p w14:paraId="4A7A53BE" w14:textId="77777777" w:rsidR="009379DA" w:rsidRPr="002B30FC" w:rsidRDefault="009379DA" w:rsidP="009C06A3">
      <w:pPr>
        <w:spacing w:before="100" w:beforeAutospacing="1" w:after="120"/>
        <w:rPr>
          <w:rFonts w:eastAsia="Times New Roman" w:cstheme="minorHAnsi"/>
          <w:kern w:val="0"/>
          <w:lang w:eastAsia="fr-BE"/>
          <w14:ligatures w14:val="none"/>
        </w:rPr>
      </w:pPr>
    </w:p>
    <w:p w14:paraId="555040AD" w14:textId="7BB0C613" w:rsidR="00285E62" w:rsidRPr="00FC01D6" w:rsidRDefault="00285E62" w:rsidP="00CC61D6">
      <w:pPr>
        <w:pStyle w:val="Titre1"/>
        <w:rPr>
          <w:rFonts w:eastAsia="Times New Roman"/>
          <w:lang w:eastAsia="fr-BE"/>
        </w:rPr>
      </w:pPr>
      <w:bookmarkStart w:id="4" w:name="_Toc228449583"/>
      <w:r w:rsidRPr="00FC01D6">
        <w:rPr>
          <w:rFonts w:eastAsia="Times New Roman"/>
          <w:lang w:eastAsia="fr-BE"/>
        </w:rPr>
        <w:lastRenderedPageBreak/>
        <w:t>Équipe et compétences</w:t>
      </w:r>
      <w:bookmarkEnd w:id="4"/>
    </w:p>
    <w:p w14:paraId="42DDA49B" w14:textId="17E26F0A" w:rsidR="002D69FB" w:rsidRPr="002B30FC" w:rsidRDefault="00645B17"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N</w:t>
      </w:r>
      <w:r w:rsidR="00285E62" w:rsidRPr="002B30FC">
        <w:rPr>
          <w:rFonts w:eastAsia="Times New Roman" w:cstheme="minorHAnsi"/>
          <w:kern w:val="0"/>
          <w:lang w:eastAsia="fr-BE"/>
          <w14:ligatures w14:val="none"/>
        </w:rPr>
        <w:t xml:space="preserve">otre équipe est </w:t>
      </w:r>
      <w:r w:rsidR="00285E62" w:rsidRPr="002D69FB">
        <w:rPr>
          <w:rFonts w:eastAsia="Times New Roman" w:cstheme="minorHAnsi"/>
          <w:kern w:val="0"/>
          <w:lang w:eastAsia="fr-BE"/>
          <w14:ligatures w14:val="none"/>
        </w:rPr>
        <w:t>au cœur de notre projet éducatif.</w:t>
      </w:r>
      <w:r w:rsidR="00285E62" w:rsidRPr="002B30FC">
        <w:rPr>
          <w:rFonts w:eastAsia="Times New Roman" w:cstheme="minorHAnsi"/>
          <w:kern w:val="0"/>
          <w:lang w:eastAsia="fr-BE"/>
          <w14:ligatures w14:val="none"/>
        </w:rPr>
        <w:t xml:space="preserve"> Chacun de nos membres est diplômé, compétent et passionné par son métier, et continue de suivre des formations continues pour rester à la pointe de son domaine</w:t>
      </w:r>
      <w:r w:rsidR="00285E62" w:rsidRPr="009379DA">
        <w:rPr>
          <w:rFonts w:eastAsia="Times New Roman" w:cstheme="minorHAnsi"/>
          <w:kern w:val="0"/>
          <w:lang w:eastAsia="fr-BE"/>
          <w14:ligatures w14:val="none"/>
        </w:rPr>
        <w:t xml:space="preserve">. </w:t>
      </w:r>
      <w:r w:rsidR="00CB5E2D" w:rsidRPr="009379DA">
        <w:t>Dans une démarche de qualité, l’équipe participe régulièrement à des formations continues, afin d’actualiser ses connaissances, enrichir ses pratiques professionnelles et améliorer en permanence la qualité de l’accueil proposé aux enfants et aux familles.</w:t>
      </w:r>
      <w:r w:rsidR="00CB5E2D">
        <w:rPr>
          <w:rFonts w:eastAsia="Times New Roman" w:cstheme="minorHAnsi"/>
          <w:kern w:val="0"/>
          <w:lang w:eastAsia="fr-BE"/>
          <w14:ligatures w14:val="none"/>
        </w:rPr>
        <w:t xml:space="preserve"> </w:t>
      </w:r>
      <w:r w:rsidR="00285E62" w:rsidRPr="002B30FC">
        <w:rPr>
          <w:rFonts w:eastAsia="Times New Roman" w:cstheme="minorHAnsi"/>
          <w:kern w:val="0"/>
          <w:lang w:eastAsia="fr-BE"/>
          <w14:ligatures w14:val="none"/>
        </w:rPr>
        <w:t>Nous croyons qu’un enfant s’épanouit dans un environnement sûr, stimulant et chaleureux, et notre équipe travaille main dans la main pour créer cet environnement.</w:t>
      </w:r>
    </w:p>
    <w:p w14:paraId="3725259E" w14:textId="70E8C7A7" w:rsidR="00285E62" w:rsidRPr="00593192" w:rsidRDefault="00285E62" w:rsidP="00CC61D6">
      <w:pPr>
        <w:pStyle w:val="Sous-titre"/>
        <w:rPr>
          <w:rFonts w:eastAsia="Times New Roman"/>
          <w:lang w:eastAsia="fr-BE"/>
        </w:rPr>
      </w:pPr>
      <w:r w:rsidRPr="00593192">
        <w:rPr>
          <w:rFonts w:eastAsia="Times New Roman"/>
          <w:lang w:eastAsia="fr-BE"/>
        </w:rPr>
        <w:t xml:space="preserve">Nos puéricultrices : </w:t>
      </w:r>
    </w:p>
    <w:p w14:paraId="289FBCBB" w14:textId="16DD798C" w:rsidR="00285E62" w:rsidRPr="002D69FB" w:rsidRDefault="00285E62" w:rsidP="009C06A3">
      <w:pPr>
        <w:spacing w:before="100" w:beforeAutospacing="1" w:after="120"/>
        <w:ind w:left="720"/>
        <w:rPr>
          <w:rFonts w:eastAsia="Times New Roman" w:cstheme="minorHAnsi"/>
          <w:kern w:val="0"/>
          <w:sz w:val="24"/>
          <w:szCs w:val="24"/>
          <w:lang w:eastAsia="fr-BE"/>
          <w14:ligatures w14:val="none"/>
        </w:rPr>
      </w:pPr>
      <w:proofErr w:type="spellStart"/>
      <w:r w:rsidRPr="002D69FB">
        <w:rPr>
          <w:rFonts w:eastAsia="Times New Roman" w:cstheme="minorHAnsi"/>
          <w:b/>
          <w:bCs/>
          <w:kern w:val="0"/>
          <w:sz w:val="24"/>
          <w:szCs w:val="24"/>
          <w:lang w:eastAsia="fr-BE"/>
          <w14:ligatures w14:val="none"/>
        </w:rPr>
        <w:t>Hajiba</w:t>
      </w:r>
      <w:proofErr w:type="spellEnd"/>
      <w:r w:rsidR="00537B13" w:rsidRPr="002D69FB">
        <w:rPr>
          <w:rFonts w:eastAsia="Times New Roman" w:cstheme="minorHAnsi"/>
          <w:kern w:val="0"/>
          <w:sz w:val="24"/>
          <w:szCs w:val="24"/>
          <w:lang w:eastAsia="fr-BE"/>
          <w14:ligatures w14:val="none"/>
        </w:rPr>
        <w:t xml:space="preserve">, </w:t>
      </w:r>
      <w:r w:rsidRPr="002D69FB">
        <w:rPr>
          <w:rFonts w:eastAsia="Times New Roman" w:cstheme="minorHAnsi"/>
          <w:b/>
          <w:bCs/>
          <w:kern w:val="0"/>
          <w:sz w:val="24"/>
          <w:szCs w:val="24"/>
          <w:lang w:eastAsia="fr-BE"/>
          <w14:ligatures w14:val="none"/>
        </w:rPr>
        <w:t>Jodye</w:t>
      </w:r>
      <w:r w:rsidR="00537B13" w:rsidRPr="002D69FB">
        <w:rPr>
          <w:rFonts w:eastAsia="Times New Roman" w:cstheme="minorHAnsi"/>
          <w:kern w:val="0"/>
          <w:sz w:val="24"/>
          <w:szCs w:val="24"/>
          <w:lang w:eastAsia="fr-BE"/>
          <w14:ligatures w14:val="none"/>
        </w:rPr>
        <w:t xml:space="preserve">, </w:t>
      </w:r>
      <w:r w:rsidRPr="002D69FB">
        <w:rPr>
          <w:rFonts w:eastAsia="Times New Roman" w:cstheme="minorHAnsi"/>
          <w:b/>
          <w:bCs/>
          <w:kern w:val="0"/>
          <w:sz w:val="24"/>
          <w:szCs w:val="24"/>
          <w:lang w:eastAsia="fr-BE"/>
          <w14:ligatures w14:val="none"/>
        </w:rPr>
        <w:t>Julie</w:t>
      </w:r>
      <w:r w:rsidR="00537B13" w:rsidRPr="002D69FB">
        <w:rPr>
          <w:rFonts w:eastAsia="Times New Roman" w:cstheme="minorHAnsi"/>
          <w:kern w:val="0"/>
          <w:sz w:val="24"/>
          <w:szCs w:val="24"/>
          <w:lang w:eastAsia="fr-BE"/>
          <w14:ligatures w14:val="none"/>
        </w:rPr>
        <w:t xml:space="preserve">, </w:t>
      </w:r>
      <w:r w:rsidRPr="002D69FB">
        <w:rPr>
          <w:rFonts w:eastAsia="Times New Roman" w:cstheme="minorHAnsi"/>
          <w:b/>
          <w:bCs/>
          <w:kern w:val="0"/>
          <w:sz w:val="24"/>
          <w:szCs w:val="24"/>
          <w:lang w:eastAsia="fr-BE"/>
          <w14:ligatures w14:val="none"/>
        </w:rPr>
        <w:t>Laurène</w:t>
      </w:r>
      <w:r w:rsidR="00537B13" w:rsidRPr="002D69FB">
        <w:rPr>
          <w:rFonts w:eastAsia="Times New Roman" w:cstheme="minorHAnsi"/>
          <w:kern w:val="0"/>
          <w:sz w:val="24"/>
          <w:szCs w:val="24"/>
          <w:lang w:eastAsia="fr-BE"/>
          <w14:ligatures w14:val="none"/>
        </w:rPr>
        <w:t xml:space="preserve">, </w:t>
      </w:r>
      <w:r w:rsidRPr="002D69FB">
        <w:rPr>
          <w:rFonts w:eastAsia="Times New Roman" w:cstheme="minorHAnsi"/>
          <w:b/>
          <w:bCs/>
          <w:kern w:val="0"/>
          <w:sz w:val="24"/>
          <w:szCs w:val="24"/>
          <w:lang w:eastAsia="fr-BE"/>
          <w14:ligatures w14:val="none"/>
        </w:rPr>
        <w:t>Sarah</w:t>
      </w:r>
      <w:r w:rsidRPr="002D69FB">
        <w:rPr>
          <w:rFonts w:eastAsia="Times New Roman" w:cstheme="minorHAnsi"/>
          <w:kern w:val="0"/>
          <w:sz w:val="24"/>
          <w:szCs w:val="24"/>
          <w:lang w:eastAsia="fr-BE"/>
          <w14:ligatures w14:val="none"/>
        </w:rPr>
        <w:t xml:space="preserve"> </w:t>
      </w:r>
    </w:p>
    <w:p w14:paraId="129B085B" w14:textId="77777777" w:rsidR="003D1BF5" w:rsidRDefault="00161B43" w:rsidP="009C06A3">
      <w:pPr>
        <w:pStyle w:val="NormalWeb"/>
        <w:spacing w:before="0" w:beforeAutospacing="0" w:after="0" w:afterAutospacing="0" w:line="276" w:lineRule="auto"/>
        <w:rPr>
          <w:rFonts w:asciiTheme="minorHAnsi" w:hAnsiTheme="minorHAnsi" w:cstheme="minorHAnsi"/>
          <w:sz w:val="22"/>
          <w:szCs w:val="22"/>
        </w:rPr>
      </w:pPr>
      <w:r w:rsidRPr="002B30FC">
        <w:rPr>
          <w:rFonts w:asciiTheme="minorHAnsi" w:hAnsiTheme="minorHAnsi" w:cstheme="minorHAnsi"/>
          <w:sz w:val="22"/>
          <w:szCs w:val="22"/>
        </w:rPr>
        <w:t>Nos puéricultrices forment une équipe riche de personnalités et de talents complémentaires.</w:t>
      </w:r>
      <w:r w:rsidRPr="002B30FC">
        <w:rPr>
          <w:rFonts w:asciiTheme="minorHAnsi" w:hAnsiTheme="minorHAnsi" w:cstheme="minorHAnsi"/>
          <w:sz w:val="22"/>
          <w:szCs w:val="22"/>
        </w:rPr>
        <w:br/>
        <w:t>Chacune apporte sa touche unique : créativité débordante dans les activités de bricolage, sens du rythme et bonne humeur parfois digne d’une vraie scène musicale, imagination artistique rappelant les plus grands comme Picasso, ou encore talents gourmands évoquant les plus grands chefs pâtissiers tels que Cyril Lignac.</w:t>
      </w:r>
      <w:r w:rsidRPr="002B30FC">
        <w:rPr>
          <w:rFonts w:asciiTheme="minorHAnsi" w:hAnsiTheme="minorHAnsi" w:cstheme="minorHAnsi"/>
          <w:sz w:val="22"/>
          <w:szCs w:val="22"/>
        </w:rPr>
        <w:br/>
        <w:t>Entre chansons, éclats de rire, créativité et douceur, elles composent un véritable mélange harmonieux au service des enfants.</w:t>
      </w:r>
    </w:p>
    <w:p w14:paraId="06CF8220" w14:textId="0CA3476C" w:rsidR="00161B43" w:rsidRDefault="00161B43" w:rsidP="009C06A3">
      <w:pPr>
        <w:pStyle w:val="NormalWeb"/>
        <w:spacing w:before="0" w:beforeAutospacing="0" w:after="0" w:afterAutospacing="0" w:line="276" w:lineRule="auto"/>
        <w:rPr>
          <w:rFonts w:asciiTheme="minorHAnsi" w:hAnsiTheme="minorHAnsi" w:cstheme="minorHAnsi"/>
          <w:sz w:val="22"/>
          <w:szCs w:val="22"/>
        </w:rPr>
      </w:pPr>
      <w:r w:rsidRPr="002B30FC">
        <w:rPr>
          <w:rFonts w:asciiTheme="minorHAnsi" w:hAnsiTheme="minorHAnsi" w:cstheme="minorHAnsi"/>
          <w:sz w:val="22"/>
          <w:szCs w:val="22"/>
        </w:rPr>
        <w:t>Ensemble, elles forment une équipe soudée, bienveillante et passionnée, dont l’objectif commun est d’offrir aux enfants un environnement chaleureux, sécurisant et riche en découvertes. Chaque enfant y est accueilli avec attention, respect et tendresse, pour grandir en toute confiance.</w:t>
      </w:r>
    </w:p>
    <w:p w14:paraId="646E2E31" w14:textId="77777777" w:rsidR="00B25BD3" w:rsidRPr="002B30FC" w:rsidRDefault="00B25BD3" w:rsidP="009C06A3">
      <w:pPr>
        <w:pStyle w:val="NormalWeb"/>
        <w:spacing w:before="0" w:beforeAutospacing="0" w:after="0" w:afterAutospacing="0" w:line="276" w:lineRule="auto"/>
        <w:rPr>
          <w:rFonts w:asciiTheme="minorHAnsi" w:hAnsiTheme="minorHAnsi" w:cstheme="minorHAnsi"/>
          <w:sz w:val="22"/>
          <w:szCs w:val="22"/>
        </w:rPr>
      </w:pPr>
    </w:p>
    <w:p w14:paraId="131815AC" w14:textId="77777777" w:rsidR="00285E62" w:rsidRPr="00593192" w:rsidRDefault="00285E62" w:rsidP="00CC61D6">
      <w:pPr>
        <w:pStyle w:val="Sous-titre"/>
        <w:rPr>
          <w:rFonts w:eastAsia="Times New Roman"/>
          <w:lang w:eastAsia="fr-BE"/>
        </w:rPr>
      </w:pPr>
      <w:r w:rsidRPr="00593192">
        <w:rPr>
          <w:rFonts w:eastAsia="Times New Roman"/>
          <w:lang w:eastAsia="fr-BE"/>
        </w:rPr>
        <w:t>Notre technicienne de surface :</w:t>
      </w:r>
    </w:p>
    <w:p w14:paraId="1E0422C1" w14:textId="77777777" w:rsidR="00285E62" w:rsidRPr="002B30FC" w:rsidRDefault="00285E62" w:rsidP="009C06A3">
      <w:pPr>
        <w:numPr>
          <w:ilvl w:val="0"/>
          <w:numId w:val="8"/>
        </w:numPr>
        <w:spacing w:before="100" w:beforeAutospacing="1" w:after="120"/>
        <w:ind w:left="714" w:hanging="357"/>
        <w:rPr>
          <w:rFonts w:eastAsia="Times New Roman" w:cstheme="minorHAnsi"/>
          <w:kern w:val="0"/>
          <w:lang w:eastAsia="fr-BE"/>
          <w14:ligatures w14:val="none"/>
        </w:rPr>
      </w:pPr>
      <w:r w:rsidRPr="002B30FC">
        <w:rPr>
          <w:rFonts w:eastAsia="Times New Roman" w:cstheme="minorHAnsi"/>
          <w:b/>
          <w:bCs/>
          <w:kern w:val="0"/>
          <w:lang w:eastAsia="fr-BE"/>
          <w14:ligatures w14:val="none"/>
        </w:rPr>
        <w:t>Daisy</w:t>
      </w:r>
      <w:r w:rsidRPr="002B30FC">
        <w:rPr>
          <w:rFonts w:eastAsia="Times New Roman" w:cstheme="minorHAnsi"/>
          <w:kern w:val="0"/>
          <w:lang w:eastAsia="fr-BE"/>
          <w14:ligatures w14:val="none"/>
        </w:rPr>
        <w:t xml:space="preserve"> veille à la propreté et à l’hygiène des locaux, assurant un environnement sain et sécurisé pour tous.</w:t>
      </w:r>
    </w:p>
    <w:p w14:paraId="1FB61397" w14:textId="77777777" w:rsidR="00285E62" w:rsidRPr="00593192" w:rsidRDefault="00285E62" w:rsidP="00CC61D6">
      <w:pPr>
        <w:pStyle w:val="Sous-titre"/>
        <w:rPr>
          <w:rFonts w:eastAsia="Times New Roman"/>
          <w:lang w:eastAsia="fr-BE"/>
        </w:rPr>
      </w:pPr>
      <w:r w:rsidRPr="00593192">
        <w:rPr>
          <w:rFonts w:eastAsia="Times New Roman"/>
          <w:lang w:eastAsia="fr-BE"/>
        </w:rPr>
        <w:t>La direction :</w:t>
      </w:r>
    </w:p>
    <w:p w14:paraId="2DA87EDA" w14:textId="5018B01A" w:rsidR="003111EE" w:rsidRDefault="009379DA" w:rsidP="00FA2CE6">
      <w:pPr>
        <w:numPr>
          <w:ilvl w:val="0"/>
          <w:numId w:val="9"/>
        </w:numPr>
        <w:spacing w:after="0" w:line="240" w:lineRule="auto"/>
        <w:ind w:left="714" w:hanging="357"/>
        <w:rPr>
          <w:rFonts w:eastAsia="Times New Roman" w:cstheme="minorHAnsi"/>
          <w:kern w:val="0"/>
          <w:lang w:eastAsia="fr-BE"/>
          <w14:ligatures w14:val="none"/>
        </w:rPr>
      </w:pPr>
      <w:r>
        <w:rPr>
          <w:rFonts w:eastAsia="Times New Roman" w:cstheme="minorHAnsi"/>
          <w:b/>
          <w:bCs/>
          <w:kern w:val="0"/>
          <w:lang w:eastAsia="fr-BE"/>
          <w14:ligatures w14:val="none"/>
        </w:rPr>
        <w:t>La</w:t>
      </w:r>
      <w:r w:rsidR="00150D61" w:rsidRPr="002B30FC">
        <w:rPr>
          <w:rFonts w:eastAsia="Times New Roman" w:cstheme="minorHAnsi"/>
          <w:b/>
          <w:bCs/>
          <w:kern w:val="0"/>
          <w:lang w:eastAsia="fr-BE"/>
          <w14:ligatures w14:val="none"/>
        </w:rPr>
        <w:t xml:space="preserve"> </w:t>
      </w:r>
      <w:r w:rsidR="00285E62" w:rsidRPr="002B30FC">
        <w:rPr>
          <w:rFonts w:eastAsia="Times New Roman" w:cstheme="minorHAnsi"/>
          <w:kern w:val="0"/>
          <w:lang w:eastAsia="fr-BE"/>
          <w14:ligatures w14:val="none"/>
        </w:rPr>
        <w:t>direct</w:t>
      </w:r>
      <w:r w:rsidR="005075B1" w:rsidRPr="002B30FC">
        <w:rPr>
          <w:rFonts w:eastAsia="Times New Roman" w:cstheme="minorHAnsi"/>
          <w:kern w:val="0"/>
          <w:lang w:eastAsia="fr-BE"/>
          <w14:ligatures w14:val="none"/>
        </w:rPr>
        <w:t>ion</w:t>
      </w:r>
      <w:r w:rsidR="00150D61" w:rsidRPr="002B30FC">
        <w:rPr>
          <w:rFonts w:eastAsia="Times New Roman" w:cstheme="minorHAnsi"/>
          <w:kern w:val="0"/>
          <w:lang w:eastAsia="fr-BE"/>
          <w14:ligatures w14:val="none"/>
        </w:rPr>
        <w:t xml:space="preserve"> </w:t>
      </w:r>
      <w:r w:rsidR="00285E62" w:rsidRPr="002B30FC">
        <w:rPr>
          <w:rFonts w:eastAsia="Times New Roman" w:cstheme="minorHAnsi"/>
          <w:kern w:val="0"/>
          <w:lang w:eastAsia="fr-BE"/>
          <w14:ligatures w14:val="none"/>
        </w:rPr>
        <w:t>assume également le rôle d’infirmière et de “couteau suisse” de la crèche, veillant au bon fonctionnement de l’ensemble tout en restant proche des enfants et des familles.</w:t>
      </w:r>
    </w:p>
    <w:p w14:paraId="358CBF85" w14:textId="77777777" w:rsidR="003111EE" w:rsidRDefault="003111EE" w:rsidP="009C06A3">
      <w:pPr>
        <w:spacing w:after="0"/>
        <w:ind w:left="714"/>
        <w:rPr>
          <w:rFonts w:eastAsia="Times New Roman" w:cstheme="minorHAnsi"/>
          <w:kern w:val="0"/>
          <w:lang w:eastAsia="fr-BE"/>
          <w14:ligatures w14:val="none"/>
        </w:rPr>
      </w:pPr>
    </w:p>
    <w:p w14:paraId="3914877E" w14:textId="78B3D873" w:rsidR="00285E62" w:rsidRPr="00950D7F" w:rsidRDefault="00285E62" w:rsidP="009C06A3">
      <w:pPr>
        <w:spacing w:after="120"/>
        <w:rPr>
          <w:rFonts w:eastAsia="Times New Roman" w:cstheme="minorHAnsi"/>
          <w:b/>
          <w:bCs/>
          <w:kern w:val="0"/>
          <w:sz w:val="26"/>
          <w:szCs w:val="26"/>
          <w:lang w:eastAsia="fr-BE"/>
          <w14:ligatures w14:val="none"/>
        </w:rPr>
      </w:pPr>
      <w:r w:rsidRPr="00CC61D6">
        <w:rPr>
          <w:rStyle w:val="Sous-titreCar"/>
        </w:rPr>
        <w:t>Une équipe à l’écoute des familles</w:t>
      </w:r>
      <w:r w:rsidRPr="00CC61D6">
        <w:rPr>
          <w:rStyle w:val="Sous-titreCar"/>
        </w:rPr>
        <w:br/>
      </w:r>
      <w:r w:rsidRPr="002B30FC">
        <w:rPr>
          <w:rFonts w:eastAsia="Times New Roman" w:cstheme="minorHAnsi"/>
          <w:kern w:val="0"/>
          <w:lang w:eastAsia="fr-BE"/>
          <w14:ligatures w14:val="none"/>
        </w:rPr>
        <w:t xml:space="preserve">Chaque membre de l’équipe contribue à créer un </w:t>
      </w:r>
      <w:r w:rsidRPr="00D52223">
        <w:rPr>
          <w:rFonts w:eastAsia="Times New Roman" w:cstheme="minorHAnsi"/>
          <w:kern w:val="0"/>
          <w:lang w:eastAsia="fr-BE"/>
          <w14:ligatures w14:val="none"/>
        </w:rPr>
        <w:t>lien solide avec les parents</w:t>
      </w:r>
      <w:r w:rsidRPr="002B30FC">
        <w:rPr>
          <w:rFonts w:eastAsia="Times New Roman" w:cstheme="minorHAnsi"/>
          <w:kern w:val="0"/>
          <w:lang w:eastAsia="fr-BE"/>
          <w14:ligatures w14:val="none"/>
        </w:rPr>
        <w:t xml:space="preserve"> : nous favorisons la communication quotidienne, partageons les moments importants de la journée, et accompagnons les familles dans le suivi du développement de leur enfant. Notre objectif est que </w:t>
      </w:r>
      <w:r w:rsidRPr="00D52223">
        <w:rPr>
          <w:rFonts w:eastAsia="Times New Roman" w:cstheme="minorHAnsi"/>
          <w:kern w:val="0"/>
          <w:lang w:eastAsia="fr-BE"/>
          <w14:ligatures w14:val="none"/>
        </w:rPr>
        <w:t>parents et enfants se sentent écoutés, impliqués et en confiance</w:t>
      </w:r>
      <w:r w:rsidRPr="002B30FC">
        <w:rPr>
          <w:rFonts w:eastAsia="Times New Roman" w:cstheme="minorHAnsi"/>
          <w:kern w:val="0"/>
          <w:lang w:eastAsia="fr-BE"/>
          <w14:ligatures w14:val="none"/>
        </w:rPr>
        <w:t>, et que la crèche soit un véritable prolongement du cocon familial.</w:t>
      </w:r>
    </w:p>
    <w:p w14:paraId="15A0B67A" w14:textId="5E28BE32" w:rsidR="00D52223" w:rsidRPr="002B30FC" w:rsidRDefault="00285E62"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Chaque membre de l’équipe participe ainsi à faire de la crèche un </w:t>
      </w:r>
      <w:r w:rsidRPr="00D52223">
        <w:rPr>
          <w:rFonts w:eastAsia="Times New Roman" w:cstheme="minorHAnsi"/>
          <w:kern w:val="0"/>
          <w:lang w:eastAsia="fr-BE"/>
          <w14:ligatures w14:val="none"/>
        </w:rPr>
        <w:t>lieu sûr, chaleureux et stimulant,</w:t>
      </w:r>
      <w:r w:rsidRPr="002B30FC">
        <w:rPr>
          <w:rFonts w:eastAsia="Times New Roman" w:cstheme="minorHAnsi"/>
          <w:kern w:val="0"/>
          <w:lang w:eastAsia="fr-BE"/>
          <w14:ligatures w14:val="none"/>
        </w:rPr>
        <w:t xml:space="preserve"> où l’enfant grandit dans </w:t>
      </w:r>
      <w:r w:rsidRPr="00D52223">
        <w:rPr>
          <w:rFonts w:eastAsia="Times New Roman" w:cstheme="minorHAnsi"/>
          <w:kern w:val="0"/>
          <w:lang w:eastAsia="fr-BE"/>
          <w14:ligatures w14:val="none"/>
        </w:rPr>
        <w:t>écoute, créativité et bienveillance,</w:t>
      </w:r>
      <w:r w:rsidRPr="002B30FC">
        <w:rPr>
          <w:rFonts w:eastAsia="Times New Roman" w:cstheme="minorHAnsi"/>
          <w:kern w:val="0"/>
          <w:lang w:eastAsia="fr-BE"/>
          <w14:ligatures w14:val="none"/>
        </w:rPr>
        <w:t xml:space="preserve"> et où les parents sont pleinement associés à la vie de leur enfant.</w:t>
      </w:r>
    </w:p>
    <w:p w14:paraId="6EB9534E" w14:textId="7CB6EF71" w:rsidR="0011532D" w:rsidRPr="00FC01D6" w:rsidRDefault="0011532D" w:rsidP="00CC61D6">
      <w:pPr>
        <w:pStyle w:val="Titre1"/>
        <w:rPr>
          <w:rFonts w:eastAsia="Times New Roman"/>
          <w:lang w:eastAsia="fr-BE"/>
        </w:rPr>
      </w:pPr>
      <w:bookmarkStart w:id="5" w:name="_Toc228449584"/>
      <w:r w:rsidRPr="00FC01D6">
        <w:rPr>
          <w:rFonts w:eastAsia="Times New Roman"/>
          <w:lang w:eastAsia="fr-BE"/>
        </w:rPr>
        <w:lastRenderedPageBreak/>
        <w:t>Projet éducatif et pédagogique</w:t>
      </w:r>
      <w:bookmarkEnd w:id="5"/>
    </w:p>
    <w:p w14:paraId="732E5AF5" w14:textId="77777777" w:rsidR="008C7EC6" w:rsidRPr="002B30FC" w:rsidRDefault="008C7EC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Le projet éducatif de la Crèche </w:t>
      </w:r>
      <w:r w:rsidRPr="003D13A9">
        <w:rPr>
          <w:rFonts w:eastAsia="Times New Roman" w:cstheme="minorHAnsi"/>
          <w:kern w:val="0"/>
          <w:lang w:eastAsia="fr-BE"/>
          <w14:ligatures w14:val="none"/>
        </w:rPr>
        <w:t>Jardin d’Eden</w:t>
      </w:r>
      <w:r w:rsidRPr="002B30FC">
        <w:rPr>
          <w:rFonts w:eastAsia="Times New Roman" w:cstheme="minorHAnsi"/>
          <w:kern w:val="0"/>
          <w:lang w:eastAsia="fr-BE"/>
          <w14:ligatures w14:val="none"/>
        </w:rPr>
        <w:t xml:space="preserve"> s’appuie sur une conviction forte :</w:t>
      </w:r>
      <w:r w:rsidRPr="003D13A9">
        <w:rPr>
          <w:rFonts w:eastAsia="Times New Roman" w:cstheme="minorHAnsi"/>
          <w:kern w:val="0"/>
          <w:lang w:eastAsia="fr-BE"/>
          <w14:ligatures w14:val="none"/>
        </w:rPr>
        <w:t xml:space="preserve"> chaque enfant est unique et doit être respecté dans son individualité.</w:t>
      </w:r>
      <w:r w:rsidRPr="002B30FC">
        <w:rPr>
          <w:rFonts w:eastAsia="Times New Roman" w:cstheme="minorHAnsi"/>
          <w:kern w:val="0"/>
          <w:lang w:eastAsia="fr-BE"/>
          <w14:ligatures w14:val="none"/>
        </w:rPr>
        <w:br/>
        <w:t xml:space="preserve">Notre base pédagogique est inspirée de la </w:t>
      </w:r>
      <w:r w:rsidRPr="003D13A9">
        <w:rPr>
          <w:rFonts w:eastAsia="Times New Roman" w:cstheme="minorHAnsi"/>
          <w:kern w:val="0"/>
          <w:lang w:eastAsia="fr-BE"/>
          <w14:ligatures w14:val="none"/>
        </w:rPr>
        <w:t>méthode Loczy,</w:t>
      </w:r>
      <w:r w:rsidRPr="002B30FC">
        <w:rPr>
          <w:rFonts w:eastAsia="Times New Roman" w:cstheme="minorHAnsi"/>
          <w:kern w:val="0"/>
          <w:lang w:eastAsia="fr-BE"/>
          <w14:ligatures w14:val="none"/>
        </w:rPr>
        <w:t xml:space="preserve"> qui place l’enfant au centre de son développement. Selon cette approche, l’enfant est reconnu comme une personne à part entière : il n’est jamais “modelé” de l’extérieur, mais accompagné dans ses découvertes et ses apprentissages.</w:t>
      </w:r>
    </w:p>
    <w:p w14:paraId="54646A7B" w14:textId="77777777" w:rsidR="008C7EC6" w:rsidRPr="002B30FC" w:rsidRDefault="008C7EC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Nous proposons ainsi des activités adaptées à chaque âge, dans un environnement sécurisant et bienveillant. Toutefois, avec l’expérience, nous avons appris qu’</w:t>
      </w:r>
      <w:r w:rsidRPr="003D13A9">
        <w:rPr>
          <w:rFonts w:eastAsia="Times New Roman" w:cstheme="minorHAnsi"/>
          <w:kern w:val="0"/>
          <w:lang w:eastAsia="fr-BE"/>
          <w14:ligatures w14:val="none"/>
        </w:rPr>
        <w:t xml:space="preserve">aucune méthode unique ne peut convenir à tous les enfants. </w:t>
      </w:r>
      <w:r w:rsidRPr="002B30FC">
        <w:rPr>
          <w:rFonts w:eastAsia="Times New Roman" w:cstheme="minorHAnsi"/>
          <w:kern w:val="0"/>
          <w:lang w:eastAsia="fr-BE"/>
          <w14:ligatures w14:val="none"/>
        </w:rPr>
        <w:t>Si Loczy nous guide au quotidien, nous restons souples et attentifs, afin d’ajuster nos pratiques à la personnalité et aux besoins propres de chaque enfant.</w:t>
      </w:r>
    </w:p>
    <w:p w14:paraId="2B55C5BB" w14:textId="77777777" w:rsidR="008C7EC6" w:rsidRPr="00593192" w:rsidRDefault="008C7EC6" w:rsidP="00CC61D6">
      <w:pPr>
        <w:pStyle w:val="Sous-titre"/>
        <w:rPr>
          <w:rFonts w:eastAsia="Times New Roman"/>
          <w:lang w:eastAsia="fr-BE"/>
        </w:rPr>
      </w:pPr>
      <w:r w:rsidRPr="00593192">
        <w:rPr>
          <w:rFonts w:eastAsia="Times New Roman"/>
          <w:lang w:eastAsia="fr-BE"/>
        </w:rPr>
        <w:t xml:space="preserve"> Le jeu libre, pilier de notre pédagogie</w:t>
      </w:r>
    </w:p>
    <w:p w14:paraId="148F50A2" w14:textId="77777777" w:rsidR="008C7EC6" w:rsidRPr="002B30FC" w:rsidRDefault="008C7EC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Le </w:t>
      </w:r>
      <w:r w:rsidRPr="0007550F">
        <w:rPr>
          <w:rFonts w:eastAsia="Times New Roman" w:cstheme="minorHAnsi"/>
          <w:kern w:val="0"/>
          <w:lang w:eastAsia="fr-BE"/>
          <w14:ligatures w14:val="none"/>
        </w:rPr>
        <w:t>jeu libre</w:t>
      </w:r>
      <w:r w:rsidRPr="002B30FC">
        <w:rPr>
          <w:rFonts w:eastAsia="Times New Roman" w:cstheme="minorHAnsi"/>
          <w:kern w:val="0"/>
          <w:lang w:eastAsia="fr-BE"/>
          <w14:ligatures w14:val="none"/>
        </w:rPr>
        <w:t xml:space="preserve"> est au cœur de notre projet. Pour nous, il s’agit d’un temps d’apprentissage aussi précieux que n’importe quelle activité dirigée.</w:t>
      </w:r>
    </w:p>
    <w:p w14:paraId="59150515" w14:textId="77777777" w:rsidR="008C7EC6" w:rsidRPr="002B30FC" w:rsidRDefault="008C7EC6" w:rsidP="00FA2CE6">
      <w:pPr>
        <w:numPr>
          <w:ilvl w:val="0"/>
          <w:numId w:val="10"/>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C’est dans le jeu libre que l’enfant développe sa créativité, son autonomie et sa capacité à faire des choix.</w:t>
      </w:r>
    </w:p>
    <w:p w14:paraId="1670D33E" w14:textId="77777777" w:rsidR="008C7EC6" w:rsidRPr="002B30FC" w:rsidRDefault="008C7EC6" w:rsidP="00FA2CE6">
      <w:pPr>
        <w:numPr>
          <w:ilvl w:val="0"/>
          <w:numId w:val="10"/>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Il apprend à gérer les relations avec les autres, à négocier, à partager, à coopérer.</w:t>
      </w:r>
    </w:p>
    <w:p w14:paraId="0164B87C" w14:textId="77777777" w:rsidR="008C7EC6" w:rsidRPr="002B30FC" w:rsidRDefault="008C7EC6" w:rsidP="00FA2CE6">
      <w:pPr>
        <w:numPr>
          <w:ilvl w:val="0"/>
          <w:numId w:val="10"/>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Il expérimente son corps à travers la motricité, teste ses limites, prend confiance en lui.</w:t>
      </w:r>
    </w:p>
    <w:p w14:paraId="1006210D" w14:textId="77777777" w:rsidR="008C7EC6" w:rsidRPr="002B30FC" w:rsidRDefault="008C7EC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Dans nos sections, nous mettons à disposition des enfants un matériel riche, varié et évolutif :</w:t>
      </w:r>
    </w:p>
    <w:p w14:paraId="562EA572" w14:textId="6D43C8DE" w:rsidR="008C7EC6" w:rsidRPr="002B30FC" w:rsidRDefault="0007550F" w:rsidP="00FA2CE6">
      <w:pPr>
        <w:numPr>
          <w:ilvl w:val="0"/>
          <w:numId w:val="11"/>
        </w:numPr>
        <w:spacing w:before="100" w:beforeAutospacing="1" w:after="120" w:line="240" w:lineRule="auto"/>
        <w:ind w:left="714" w:hanging="357"/>
        <w:rPr>
          <w:rFonts w:eastAsia="Times New Roman" w:cstheme="minorHAnsi"/>
          <w:kern w:val="0"/>
          <w:lang w:eastAsia="fr-BE"/>
          <w14:ligatures w14:val="none"/>
        </w:rPr>
      </w:pPr>
      <w:r>
        <w:rPr>
          <w:rFonts w:eastAsia="Times New Roman" w:cstheme="minorHAnsi"/>
          <w:kern w:val="0"/>
          <w:lang w:eastAsia="fr-BE"/>
          <w14:ligatures w14:val="none"/>
        </w:rPr>
        <w:t>T</w:t>
      </w:r>
      <w:r w:rsidR="008C7EC6" w:rsidRPr="002B30FC">
        <w:rPr>
          <w:rFonts w:eastAsia="Times New Roman" w:cstheme="minorHAnsi"/>
          <w:kern w:val="0"/>
          <w:lang w:eastAsia="fr-BE"/>
          <w14:ligatures w14:val="none"/>
        </w:rPr>
        <w:t>apis de motricité pour grimper, ramper, rouler,</w:t>
      </w:r>
    </w:p>
    <w:p w14:paraId="568DF4D2" w14:textId="60EC72E1" w:rsidR="008C7EC6" w:rsidRPr="002B30FC" w:rsidRDefault="0007550F" w:rsidP="00FA2CE6">
      <w:pPr>
        <w:numPr>
          <w:ilvl w:val="0"/>
          <w:numId w:val="11"/>
        </w:numPr>
        <w:spacing w:before="100" w:beforeAutospacing="1" w:after="120" w:line="240" w:lineRule="auto"/>
        <w:ind w:left="714" w:hanging="357"/>
        <w:rPr>
          <w:rFonts w:eastAsia="Times New Roman" w:cstheme="minorHAnsi"/>
          <w:kern w:val="0"/>
          <w:lang w:eastAsia="fr-BE"/>
          <w14:ligatures w14:val="none"/>
        </w:rPr>
      </w:pPr>
      <w:r>
        <w:rPr>
          <w:rFonts w:eastAsia="Times New Roman" w:cstheme="minorHAnsi"/>
          <w:kern w:val="0"/>
          <w:lang w:eastAsia="fr-BE"/>
          <w14:ligatures w14:val="none"/>
        </w:rPr>
        <w:t>D</w:t>
      </w:r>
      <w:r w:rsidR="008C7EC6" w:rsidRPr="002B30FC">
        <w:rPr>
          <w:rFonts w:eastAsia="Times New Roman" w:cstheme="minorHAnsi"/>
          <w:kern w:val="0"/>
          <w:lang w:eastAsia="fr-BE"/>
          <w14:ligatures w14:val="none"/>
        </w:rPr>
        <w:t>éguisements pour inventer des histoires et jouer des rôles,</w:t>
      </w:r>
    </w:p>
    <w:p w14:paraId="1EF5FBC0" w14:textId="1E153AE9" w:rsidR="008C7EC6" w:rsidRPr="002B30FC" w:rsidRDefault="0007550F" w:rsidP="00FA2CE6">
      <w:pPr>
        <w:numPr>
          <w:ilvl w:val="0"/>
          <w:numId w:val="11"/>
        </w:numPr>
        <w:spacing w:before="100" w:beforeAutospacing="1" w:after="120" w:line="240" w:lineRule="auto"/>
        <w:ind w:left="714" w:hanging="357"/>
        <w:rPr>
          <w:rFonts w:eastAsia="Times New Roman" w:cstheme="minorHAnsi"/>
          <w:kern w:val="0"/>
          <w:lang w:eastAsia="fr-BE"/>
          <w14:ligatures w14:val="none"/>
        </w:rPr>
      </w:pPr>
      <w:r>
        <w:rPr>
          <w:rFonts w:eastAsia="Times New Roman" w:cstheme="minorHAnsi"/>
          <w:kern w:val="0"/>
          <w:lang w:eastAsia="fr-BE"/>
          <w14:ligatures w14:val="none"/>
        </w:rPr>
        <w:t>J</w:t>
      </w:r>
      <w:r w:rsidR="008C7EC6" w:rsidRPr="002B30FC">
        <w:rPr>
          <w:rFonts w:eastAsia="Times New Roman" w:cstheme="minorHAnsi"/>
          <w:kern w:val="0"/>
          <w:lang w:eastAsia="fr-BE"/>
          <w14:ligatures w14:val="none"/>
        </w:rPr>
        <w:t>eux sensoriels pour explorer avec les cinq sens,</w:t>
      </w:r>
    </w:p>
    <w:p w14:paraId="5DC7B7F6" w14:textId="21B8141C" w:rsidR="008C7EC6" w:rsidRPr="002B30FC" w:rsidRDefault="0007550F" w:rsidP="00FA2CE6">
      <w:pPr>
        <w:numPr>
          <w:ilvl w:val="0"/>
          <w:numId w:val="11"/>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Matériel</w:t>
      </w:r>
      <w:r w:rsidR="008C7EC6" w:rsidRPr="002B30FC">
        <w:rPr>
          <w:rFonts w:eastAsia="Times New Roman" w:cstheme="minorHAnsi"/>
          <w:kern w:val="0"/>
          <w:lang w:eastAsia="fr-BE"/>
          <w14:ligatures w14:val="none"/>
        </w:rPr>
        <w:t xml:space="preserve"> de peinture, de bricolage et de dessin pour exprimer leur créativité,</w:t>
      </w:r>
    </w:p>
    <w:p w14:paraId="51E92F95" w14:textId="430203E5" w:rsidR="008C7EC6" w:rsidRPr="002B30FC" w:rsidRDefault="0007550F" w:rsidP="00FA2CE6">
      <w:pPr>
        <w:numPr>
          <w:ilvl w:val="0"/>
          <w:numId w:val="11"/>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Coins</w:t>
      </w:r>
      <w:r w:rsidR="008C7EC6" w:rsidRPr="002B30FC">
        <w:rPr>
          <w:rFonts w:eastAsia="Times New Roman" w:cstheme="minorHAnsi"/>
          <w:kern w:val="0"/>
          <w:lang w:eastAsia="fr-BE"/>
          <w14:ligatures w14:val="none"/>
        </w:rPr>
        <w:t xml:space="preserve"> symboliques (poupées, cuisine, construction…) pour imiter, inventer et comprendre le monde.</w:t>
      </w:r>
    </w:p>
    <w:p w14:paraId="79D35173" w14:textId="77777777" w:rsidR="008C7EC6" w:rsidRDefault="008C7EC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Rien n’est imposé : l’enfant choisit selon ses envies et ses besoins du moment. Le rôle de l’adulte est d’</w:t>
      </w:r>
      <w:r w:rsidRPr="0041038D">
        <w:rPr>
          <w:rFonts w:eastAsia="Times New Roman" w:cstheme="minorHAnsi"/>
          <w:kern w:val="0"/>
          <w:lang w:eastAsia="fr-BE"/>
          <w14:ligatures w14:val="none"/>
        </w:rPr>
        <w:t xml:space="preserve">observer, sécuriser et accompagner, </w:t>
      </w:r>
      <w:r w:rsidRPr="002B30FC">
        <w:rPr>
          <w:rFonts w:eastAsia="Times New Roman" w:cstheme="minorHAnsi"/>
          <w:kern w:val="0"/>
          <w:lang w:eastAsia="fr-BE"/>
          <w14:ligatures w14:val="none"/>
        </w:rPr>
        <w:t>mais jamais de diriger ou de forcer. Cette liberté encadrée permet à l’enfant de développer une vraie confiance en lui et dans le monde qui l’entoure.</w:t>
      </w:r>
    </w:p>
    <w:p w14:paraId="53D2EE0B" w14:textId="77777777" w:rsidR="00DE5126" w:rsidRDefault="00DE5126" w:rsidP="00CC61D6">
      <w:pPr>
        <w:pStyle w:val="Sous-titre"/>
        <w:rPr>
          <w:rFonts w:eastAsia="Times New Roman"/>
          <w:lang w:eastAsia="fr-BE"/>
        </w:rPr>
      </w:pPr>
    </w:p>
    <w:p w14:paraId="36413A83" w14:textId="77777777" w:rsidR="00DE5126" w:rsidRDefault="00DE5126" w:rsidP="00CC61D6">
      <w:pPr>
        <w:pStyle w:val="Sous-titre"/>
        <w:rPr>
          <w:rFonts w:eastAsia="Times New Roman"/>
          <w:lang w:eastAsia="fr-BE"/>
        </w:rPr>
      </w:pPr>
    </w:p>
    <w:p w14:paraId="5042BA7A" w14:textId="77777777" w:rsidR="00DE5126" w:rsidRDefault="00DE5126" w:rsidP="00CC61D6">
      <w:pPr>
        <w:pStyle w:val="Sous-titre"/>
        <w:rPr>
          <w:rFonts w:eastAsia="Times New Roman"/>
          <w:lang w:eastAsia="fr-BE"/>
        </w:rPr>
      </w:pPr>
    </w:p>
    <w:p w14:paraId="218361D0" w14:textId="77777777" w:rsidR="00DE5126" w:rsidRDefault="00DE5126" w:rsidP="00CC61D6">
      <w:pPr>
        <w:pStyle w:val="Sous-titre"/>
        <w:rPr>
          <w:rFonts w:eastAsia="Times New Roman"/>
          <w:lang w:eastAsia="fr-BE"/>
        </w:rPr>
      </w:pPr>
    </w:p>
    <w:p w14:paraId="2AE23D0C" w14:textId="77777777" w:rsidR="00DE5126" w:rsidRDefault="00DE5126" w:rsidP="00CC61D6">
      <w:pPr>
        <w:pStyle w:val="Sous-titre"/>
        <w:rPr>
          <w:rFonts w:eastAsia="Times New Roman"/>
          <w:lang w:eastAsia="fr-BE"/>
        </w:rPr>
      </w:pPr>
    </w:p>
    <w:p w14:paraId="50683833" w14:textId="77777777" w:rsidR="00DE5126" w:rsidRDefault="00DE5126" w:rsidP="00CC61D6">
      <w:pPr>
        <w:pStyle w:val="Sous-titre"/>
        <w:rPr>
          <w:rFonts w:eastAsia="Times New Roman"/>
          <w:lang w:eastAsia="fr-BE"/>
        </w:rPr>
      </w:pPr>
    </w:p>
    <w:p w14:paraId="3AE89F51" w14:textId="444CC682" w:rsidR="008C7EC6" w:rsidRPr="00593192" w:rsidRDefault="008C7EC6" w:rsidP="00CC61D6">
      <w:pPr>
        <w:pStyle w:val="Sous-titre"/>
        <w:rPr>
          <w:rFonts w:eastAsia="Times New Roman"/>
          <w:lang w:eastAsia="fr-BE"/>
        </w:rPr>
      </w:pPr>
      <w:r w:rsidRPr="00593192">
        <w:rPr>
          <w:rFonts w:eastAsia="Times New Roman"/>
          <w:lang w:eastAsia="fr-BE"/>
        </w:rPr>
        <w:lastRenderedPageBreak/>
        <w:t>Des expériences variées et ouvertes sur le monde</w:t>
      </w:r>
    </w:p>
    <w:p w14:paraId="0934A7B1" w14:textId="77777777" w:rsidR="008C7EC6" w:rsidRPr="002B30FC" w:rsidRDefault="008C7EC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En parallèle du jeu libre, nous proposons régulièrement des activités pour enrichir le quotidien des enfants :</w:t>
      </w:r>
    </w:p>
    <w:p w14:paraId="4411ECCB" w14:textId="77777777" w:rsidR="008C7EC6" w:rsidRPr="002B30FC" w:rsidRDefault="008C7EC6" w:rsidP="009C06A3">
      <w:pPr>
        <w:numPr>
          <w:ilvl w:val="0"/>
          <w:numId w:val="12"/>
        </w:numPr>
        <w:spacing w:before="100" w:beforeAutospacing="1" w:after="120"/>
        <w:ind w:left="714" w:hanging="357"/>
        <w:rPr>
          <w:rFonts w:eastAsia="Times New Roman" w:cstheme="minorHAnsi"/>
          <w:kern w:val="0"/>
          <w:lang w:eastAsia="fr-BE"/>
          <w14:ligatures w14:val="none"/>
        </w:rPr>
      </w:pPr>
      <w:r w:rsidRPr="002B30FC">
        <w:rPr>
          <w:rFonts w:eastAsia="Times New Roman" w:cstheme="minorHAnsi"/>
          <w:b/>
          <w:bCs/>
          <w:kern w:val="0"/>
          <w:lang w:eastAsia="fr-BE"/>
          <w14:ligatures w14:val="none"/>
        </w:rPr>
        <w:t>Ateliers créatifs</w:t>
      </w:r>
      <w:r w:rsidRPr="002B30FC">
        <w:rPr>
          <w:rFonts w:eastAsia="Times New Roman" w:cstheme="minorHAnsi"/>
          <w:kern w:val="0"/>
          <w:lang w:eastAsia="fr-BE"/>
          <w14:ligatures w14:val="none"/>
        </w:rPr>
        <w:t xml:space="preserve"> : peinture, bricolage, dessin, collage…</w:t>
      </w:r>
    </w:p>
    <w:p w14:paraId="7EB60A20" w14:textId="77777777" w:rsidR="008C7EC6" w:rsidRPr="002B30FC" w:rsidRDefault="008C7EC6" w:rsidP="009C06A3">
      <w:pPr>
        <w:numPr>
          <w:ilvl w:val="0"/>
          <w:numId w:val="12"/>
        </w:numPr>
        <w:spacing w:before="100" w:beforeAutospacing="1" w:after="120"/>
        <w:ind w:left="714" w:hanging="357"/>
        <w:rPr>
          <w:rFonts w:eastAsia="Times New Roman" w:cstheme="minorHAnsi"/>
          <w:kern w:val="0"/>
          <w:lang w:eastAsia="fr-BE"/>
          <w14:ligatures w14:val="none"/>
        </w:rPr>
      </w:pPr>
      <w:r w:rsidRPr="002B30FC">
        <w:rPr>
          <w:rFonts w:eastAsia="Times New Roman" w:cstheme="minorHAnsi"/>
          <w:b/>
          <w:bCs/>
          <w:kern w:val="0"/>
          <w:lang w:eastAsia="fr-BE"/>
          <w14:ligatures w14:val="none"/>
        </w:rPr>
        <w:t>Histoires et contes</w:t>
      </w:r>
      <w:r w:rsidRPr="002B30FC">
        <w:rPr>
          <w:rFonts w:eastAsia="Times New Roman" w:cstheme="minorHAnsi"/>
          <w:kern w:val="0"/>
          <w:lang w:eastAsia="fr-BE"/>
          <w14:ligatures w14:val="none"/>
        </w:rPr>
        <w:t xml:space="preserve"> : une bibliothécaire vient chaque mois animer un moment lecture et déposer de nouveaux livres pour stimuler l’imaginaire et l’amour des mots.</w:t>
      </w:r>
    </w:p>
    <w:p w14:paraId="28AF5A6C" w14:textId="77777777" w:rsidR="008C7EC6" w:rsidRPr="002B30FC" w:rsidRDefault="008C7EC6" w:rsidP="009C06A3">
      <w:pPr>
        <w:numPr>
          <w:ilvl w:val="0"/>
          <w:numId w:val="12"/>
        </w:numPr>
        <w:spacing w:before="100" w:beforeAutospacing="1" w:after="120"/>
        <w:ind w:left="714" w:hanging="357"/>
        <w:rPr>
          <w:rFonts w:eastAsia="Times New Roman" w:cstheme="minorHAnsi"/>
          <w:kern w:val="0"/>
          <w:lang w:eastAsia="fr-BE"/>
          <w14:ligatures w14:val="none"/>
        </w:rPr>
      </w:pPr>
      <w:r w:rsidRPr="002B30FC">
        <w:rPr>
          <w:rFonts w:eastAsia="Times New Roman" w:cstheme="minorHAnsi"/>
          <w:b/>
          <w:bCs/>
          <w:kern w:val="0"/>
          <w:lang w:eastAsia="fr-BE"/>
          <w14:ligatures w14:val="none"/>
        </w:rPr>
        <w:t>Sorties en extérieur</w:t>
      </w:r>
      <w:r w:rsidRPr="002B30FC">
        <w:rPr>
          <w:rFonts w:eastAsia="Times New Roman" w:cstheme="minorHAnsi"/>
          <w:kern w:val="0"/>
          <w:lang w:eastAsia="fr-BE"/>
          <w14:ligatures w14:val="none"/>
        </w:rPr>
        <w:t xml:space="preserve"> : promenades sur la route protégée derrière la crèche et la maison de repos, activités au jardin, jeux en plein air dès que le temps le permet.</w:t>
      </w:r>
      <w:r w:rsidRPr="002B30FC">
        <w:rPr>
          <w:rFonts w:eastAsia="Times New Roman" w:cstheme="minorHAnsi"/>
          <w:kern w:val="0"/>
          <w:lang w:eastAsia="fr-BE"/>
          <w14:ligatures w14:val="none"/>
        </w:rPr>
        <w:br/>
        <w:t>Ces expériences diversifiées nourrissent la curiosité et l’ouverture d’esprit des enfants, tout en respectant leur rythme.</w:t>
      </w:r>
    </w:p>
    <w:p w14:paraId="6A2CB12E" w14:textId="77777777" w:rsidR="008C7EC6" w:rsidRPr="00593192" w:rsidRDefault="008C7EC6" w:rsidP="00CC61D6">
      <w:pPr>
        <w:pStyle w:val="Sous-titre"/>
        <w:rPr>
          <w:rFonts w:eastAsia="Times New Roman"/>
          <w:lang w:eastAsia="fr-BE"/>
        </w:rPr>
      </w:pPr>
      <w:r w:rsidRPr="00593192">
        <w:rPr>
          <w:rFonts w:eastAsia="Times New Roman"/>
          <w:lang w:eastAsia="fr-BE"/>
        </w:rPr>
        <w:t>L’intergénérationnel, une rencontre précieuse</w:t>
      </w:r>
    </w:p>
    <w:p w14:paraId="4F962AA5" w14:textId="77777777" w:rsidR="008C7EC6" w:rsidRPr="002B30FC" w:rsidRDefault="008C7EC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Un aspect fort de notre projet est </w:t>
      </w:r>
      <w:r w:rsidRPr="00C54EF8">
        <w:rPr>
          <w:rFonts w:eastAsia="Times New Roman" w:cstheme="minorHAnsi"/>
          <w:kern w:val="0"/>
          <w:lang w:eastAsia="fr-BE"/>
          <w14:ligatures w14:val="none"/>
        </w:rPr>
        <w:t>l’intergénérationnel,</w:t>
      </w:r>
      <w:r w:rsidRPr="002B30FC">
        <w:rPr>
          <w:rFonts w:eastAsia="Times New Roman" w:cstheme="minorHAnsi"/>
          <w:kern w:val="0"/>
          <w:lang w:eastAsia="fr-BE"/>
          <w14:ligatures w14:val="none"/>
        </w:rPr>
        <w:t xml:space="preserve"> grâce à notre proximité avec la maison de repos du Bon Accueil.</w:t>
      </w:r>
      <w:r w:rsidRPr="002B30FC">
        <w:rPr>
          <w:rFonts w:eastAsia="Times New Roman" w:cstheme="minorHAnsi"/>
          <w:kern w:val="0"/>
          <w:lang w:eastAsia="fr-BE"/>
          <w14:ligatures w14:val="none"/>
        </w:rPr>
        <w:br/>
        <w:t>Les enfants rencontrent régulièrement les résidents autour d’événements festifs et conviviaux : Halloween, Carnaval, Chandeleur, moments gourmands ou musicaux. Ces échanges apportent une richesse humaine unique :</w:t>
      </w:r>
    </w:p>
    <w:p w14:paraId="4EEEDC39" w14:textId="7067D3C9" w:rsidR="008C7EC6" w:rsidRPr="002B30FC" w:rsidRDefault="00C54EF8" w:rsidP="009027C8">
      <w:pPr>
        <w:numPr>
          <w:ilvl w:val="0"/>
          <w:numId w:val="13"/>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Aux</w:t>
      </w:r>
      <w:r w:rsidR="008C7EC6" w:rsidRPr="002B30FC">
        <w:rPr>
          <w:rFonts w:eastAsia="Times New Roman" w:cstheme="minorHAnsi"/>
          <w:kern w:val="0"/>
          <w:lang w:eastAsia="fr-BE"/>
          <w14:ligatures w14:val="none"/>
        </w:rPr>
        <w:t xml:space="preserve"> enfants, qui découvrent le respect des aînés, l’écoute et la solidarité,</w:t>
      </w:r>
    </w:p>
    <w:p w14:paraId="3C836035" w14:textId="321053A3" w:rsidR="008C7EC6" w:rsidRPr="002B30FC" w:rsidRDefault="00C54EF8" w:rsidP="009027C8">
      <w:pPr>
        <w:numPr>
          <w:ilvl w:val="0"/>
          <w:numId w:val="13"/>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Aux</w:t>
      </w:r>
      <w:r w:rsidR="008C7EC6" w:rsidRPr="002B30FC">
        <w:rPr>
          <w:rFonts w:eastAsia="Times New Roman" w:cstheme="minorHAnsi"/>
          <w:kern w:val="0"/>
          <w:lang w:eastAsia="fr-BE"/>
          <w14:ligatures w14:val="none"/>
        </w:rPr>
        <w:t xml:space="preserve"> résidents, qui retrouvent énergie, sourire et dynamisme au contact des tout-petits.</w:t>
      </w:r>
    </w:p>
    <w:p w14:paraId="170EA181" w14:textId="77777777" w:rsidR="008C7EC6" w:rsidRPr="002B30FC" w:rsidRDefault="008C7EC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Les parents sont invités à nous accompagner lors de ces visites, afin de partager la beauté et la profondeur de ces rencontres.</w:t>
      </w:r>
    </w:p>
    <w:p w14:paraId="275699F2" w14:textId="77777777" w:rsidR="008C7EC6" w:rsidRPr="00593192" w:rsidRDefault="008C7EC6" w:rsidP="00CC61D6">
      <w:pPr>
        <w:pStyle w:val="Sous-titre"/>
        <w:rPr>
          <w:rFonts w:eastAsia="Times New Roman"/>
          <w:lang w:eastAsia="fr-BE"/>
        </w:rPr>
      </w:pPr>
      <w:r w:rsidRPr="00593192">
        <w:rPr>
          <w:rFonts w:eastAsia="Times New Roman"/>
          <w:lang w:eastAsia="fr-BE"/>
        </w:rPr>
        <w:t>Des projets tournés vers l’avenir</w:t>
      </w:r>
    </w:p>
    <w:p w14:paraId="405CA8B7" w14:textId="77777777" w:rsidR="008C7EC6" w:rsidRPr="002B30FC" w:rsidRDefault="008C7EC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Dans notre volonté d’offrir un cadre toujours plus riche, nous travaillons actuellement sur la création d’un </w:t>
      </w:r>
      <w:r w:rsidRPr="00C54EF8">
        <w:rPr>
          <w:rFonts w:eastAsia="Times New Roman" w:cstheme="minorHAnsi"/>
          <w:kern w:val="0"/>
          <w:lang w:eastAsia="fr-BE"/>
          <w14:ligatures w14:val="none"/>
        </w:rPr>
        <w:t>jardin thérapeutique et sensoriel.</w:t>
      </w:r>
      <w:r w:rsidRPr="002B30FC">
        <w:rPr>
          <w:rFonts w:eastAsia="Times New Roman" w:cstheme="minorHAnsi"/>
          <w:kern w:val="0"/>
          <w:lang w:eastAsia="fr-BE"/>
          <w14:ligatures w14:val="none"/>
        </w:rPr>
        <w:br/>
        <w:t>Cet espace en plein air permettra aux enfants d’expérimenter autrement : sentir, toucher, observer, écouter et goûter la nature. Un lieu pensé à la fois pour la détente, la découverte et le bien-être, qui s’inscrira naturellement dans la continuité de notre philosophie éducative.</w:t>
      </w:r>
    </w:p>
    <w:p w14:paraId="02C20BE6" w14:textId="77777777" w:rsidR="008C7EC6" w:rsidRDefault="008C7EC6" w:rsidP="009C06A3">
      <w:pPr>
        <w:spacing w:before="100" w:beforeAutospacing="1" w:after="120"/>
        <w:outlineLvl w:val="2"/>
        <w:rPr>
          <w:rFonts w:eastAsia="Times New Roman" w:cstheme="minorHAnsi"/>
          <w:kern w:val="0"/>
          <w:lang w:eastAsia="fr-BE"/>
          <w14:ligatures w14:val="none"/>
        </w:rPr>
      </w:pPr>
    </w:p>
    <w:p w14:paraId="44F4B208" w14:textId="77777777" w:rsidR="00C54EF8" w:rsidRDefault="00C54EF8" w:rsidP="009C06A3">
      <w:pPr>
        <w:spacing w:before="100" w:beforeAutospacing="1" w:after="120"/>
        <w:outlineLvl w:val="2"/>
        <w:rPr>
          <w:rFonts w:eastAsia="Times New Roman" w:cstheme="minorHAnsi"/>
          <w:kern w:val="0"/>
          <w:lang w:eastAsia="fr-BE"/>
          <w14:ligatures w14:val="none"/>
        </w:rPr>
      </w:pPr>
    </w:p>
    <w:p w14:paraId="3262AD51" w14:textId="77777777" w:rsidR="002C4A82" w:rsidRDefault="002C4A82" w:rsidP="009C06A3">
      <w:pPr>
        <w:spacing w:before="100" w:beforeAutospacing="1" w:after="120"/>
        <w:outlineLvl w:val="2"/>
        <w:rPr>
          <w:rFonts w:eastAsia="Times New Roman" w:cstheme="minorHAnsi"/>
          <w:kern w:val="0"/>
          <w:lang w:eastAsia="fr-BE"/>
          <w14:ligatures w14:val="none"/>
        </w:rPr>
      </w:pPr>
    </w:p>
    <w:p w14:paraId="2253BE40" w14:textId="77777777" w:rsidR="002C4A82" w:rsidRDefault="002C4A82" w:rsidP="009C06A3">
      <w:pPr>
        <w:spacing w:before="100" w:beforeAutospacing="1" w:after="120"/>
        <w:outlineLvl w:val="2"/>
        <w:rPr>
          <w:rFonts w:eastAsia="Times New Roman" w:cstheme="minorHAnsi"/>
          <w:kern w:val="0"/>
          <w:lang w:eastAsia="fr-BE"/>
          <w14:ligatures w14:val="none"/>
        </w:rPr>
      </w:pPr>
    </w:p>
    <w:p w14:paraId="4EE12C17" w14:textId="77777777" w:rsidR="002C4A82" w:rsidRPr="002B30FC" w:rsidRDefault="002C4A82" w:rsidP="009C06A3">
      <w:pPr>
        <w:spacing w:before="100" w:beforeAutospacing="1" w:after="120"/>
        <w:outlineLvl w:val="2"/>
        <w:rPr>
          <w:rFonts w:eastAsia="Times New Roman" w:cstheme="minorHAnsi"/>
          <w:kern w:val="0"/>
          <w:lang w:eastAsia="fr-BE"/>
          <w14:ligatures w14:val="none"/>
        </w:rPr>
      </w:pPr>
    </w:p>
    <w:p w14:paraId="7A4BC5DD" w14:textId="60784C6B" w:rsidR="00A8599F" w:rsidRPr="00C54EF8" w:rsidRDefault="008C7EC6" w:rsidP="00CC61D6">
      <w:pPr>
        <w:pStyle w:val="Titre1"/>
        <w:rPr>
          <w:rFonts w:eastAsia="Times New Roman"/>
          <w:lang w:eastAsia="fr-BE"/>
        </w:rPr>
      </w:pPr>
      <w:bookmarkStart w:id="6" w:name="_Toc228449585"/>
      <w:r w:rsidRPr="00FC01D6">
        <w:rPr>
          <w:rFonts w:eastAsia="Times New Roman"/>
          <w:lang w:eastAsia="fr-BE"/>
        </w:rPr>
        <w:lastRenderedPageBreak/>
        <w:t>La vie en section</w:t>
      </w:r>
      <w:bookmarkEnd w:id="6"/>
    </w:p>
    <w:p w14:paraId="692421EE" w14:textId="43C46505" w:rsidR="008A7406" w:rsidRPr="00EF7A08" w:rsidRDefault="008A7406" w:rsidP="00CC61D6">
      <w:pPr>
        <w:pStyle w:val="Titre2"/>
        <w:rPr>
          <w:rFonts w:eastAsia="Times New Roman"/>
          <w:lang w:eastAsia="fr-BE"/>
        </w:rPr>
      </w:pPr>
      <w:bookmarkStart w:id="7" w:name="_Toc228449586"/>
      <w:r w:rsidRPr="00EF7A08">
        <w:rPr>
          <w:rFonts w:eastAsia="Times New Roman"/>
          <w:lang w:eastAsia="fr-BE"/>
        </w:rPr>
        <w:t>La section des bébés (0 à ±18 mois)</w:t>
      </w:r>
      <w:bookmarkEnd w:id="7"/>
    </w:p>
    <w:p w14:paraId="2A3684D3" w14:textId="77777777" w:rsidR="008A7406" w:rsidRPr="002B30FC" w:rsidRDefault="008A740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Dans cette section, </w:t>
      </w:r>
      <w:r w:rsidRPr="00C54EF8">
        <w:rPr>
          <w:rFonts w:eastAsia="Times New Roman" w:cstheme="minorHAnsi"/>
          <w:kern w:val="0"/>
          <w:lang w:eastAsia="fr-BE"/>
          <w14:ligatures w14:val="none"/>
        </w:rPr>
        <w:t>aucun horaire n’est imposé.</w:t>
      </w:r>
      <w:r w:rsidRPr="002B30FC">
        <w:rPr>
          <w:rFonts w:eastAsia="Times New Roman" w:cstheme="minorHAnsi"/>
          <w:kern w:val="0"/>
          <w:lang w:eastAsia="fr-BE"/>
          <w14:ligatures w14:val="none"/>
        </w:rPr>
        <w:br/>
        <w:t xml:space="preserve">Tout se vit au </w:t>
      </w:r>
      <w:r w:rsidRPr="00C54EF8">
        <w:rPr>
          <w:rFonts w:eastAsia="Times New Roman" w:cstheme="minorHAnsi"/>
          <w:kern w:val="0"/>
          <w:lang w:eastAsia="fr-BE"/>
          <w14:ligatures w14:val="none"/>
        </w:rPr>
        <w:t>rythme du bébé</w:t>
      </w:r>
      <w:r w:rsidRPr="002B30FC">
        <w:rPr>
          <w:rFonts w:eastAsia="Times New Roman" w:cstheme="minorHAnsi"/>
          <w:kern w:val="0"/>
          <w:lang w:eastAsia="fr-BE"/>
          <w14:ligatures w14:val="none"/>
        </w:rPr>
        <w:t>, selon ses besoins fondamentaux : manger, dormir, être rassuré, jouer, observer, interagir.</w:t>
      </w:r>
      <w:r w:rsidRPr="002B30FC">
        <w:rPr>
          <w:rFonts w:eastAsia="Times New Roman" w:cstheme="minorHAnsi"/>
          <w:kern w:val="0"/>
          <w:lang w:eastAsia="fr-BE"/>
          <w14:ligatures w14:val="none"/>
        </w:rPr>
        <w:br/>
        <w:t>Chaque journée est différente, parce que chaque enfant évolue à son propre rythme.</w:t>
      </w:r>
    </w:p>
    <w:p w14:paraId="70765C30" w14:textId="6C0405D7" w:rsidR="008A7406" w:rsidRPr="00593192" w:rsidRDefault="008A7406" w:rsidP="00CC61D6">
      <w:pPr>
        <w:pStyle w:val="Sous-titre"/>
        <w:rPr>
          <w:rFonts w:eastAsia="Times New Roman"/>
          <w:lang w:eastAsia="fr-BE"/>
        </w:rPr>
      </w:pPr>
      <w:r w:rsidRPr="00593192">
        <w:rPr>
          <w:rFonts w:eastAsia="Times New Roman"/>
          <w:lang w:eastAsia="fr-BE"/>
        </w:rPr>
        <w:t>Un accompagnement individualisé</w:t>
      </w:r>
    </w:p>
    <w:p w14:paraId="07BBA3A3" w14:textId="77777777" w:rsidR="008A7406" w:rsidRPr="002B30FC" w:rsidRDefault="008A740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Les puéricultrices veillent attentivement à respecter :</w:t>
      </w:r>
    </w:p>
    <w:p w14:paraId="448163FB" w14:textId="00C1DDCB" w:rsidR="008A7406" w:rsidRPr="002B30FC" w:rsidRDefault="00C54EF8" w:rsidP="009027C8">
      <w:pPr>
        <w:numPr>
          <w:ilvl w:val="0"/>
          <w:numId w:val="14"/>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Le</w:t>
      </w:r>
      <w:r w:rsidR="008A7406" w:rsidRPr="002B30FC">
        <w:rPr>
          <w:rFonts w:eastAsia="Times New Roman" w:cstheme="minorHAnsi"/>
          <w:kern w:val="0"/>
          <w:lang w:eastAsia="fr-BE"/>
          <w14:ligatures w14:val="none"/>
        </w:rPr>
        <w:t xml:space="preserve"> temps d’éveil propre à chaque bébé,</w:t>
      </w:r>
    </w:p>
    <w:p w14:paraId="32E55DC4" w14:textId="7BA7FC26" w:rsidR="008A7406" w:rsidRPr="002B30FC" w:rsidRDefault="00C54EF8" w:rsidP="009027C8">
      <w:pPr>
        <w:numPr>
          <w:ilvl w:val="0"/>
          <w:numId w:val="14"/>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Ses</w:t>
      </w:r>
      <w:r w:rsidR="008A7406" w:rsidRPr="002B30FC">
        <w:rPr>
          <w:rFonts w:eastAsia="Times New Roman" w:cstheme="minorHAnsi"/>
          <w:kern w:val="0"/>
          <w:lang w:eastAsia="fr-BE"/>
          <w14:ligatures w14:val="none"/>
        </w:rPr>
        <w:t xml:space="preserve"> signes de fatigue,</w:t>
      </w:r>
    </w:p>
    <w:p w14:paraId="244AE9EB" w14:textId="569DBB4D" w:rsidR="008A7406" w:rsidRPr="002B30FC" w:rsidRDefault="00C54EF8" w:rsidP="009027C8">
      <w:pPr>
        <w:numPr>
          <w:ilvl w:val="0"/>
          <w:numId w:val="14"/>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Ses</w:t>
      </w:r>
      <w:r w:rsidR="008A7406" w:rsidRPr="002B30FC">
        <w:rPr>
          <w:rFonts w:eastAsia="Times New Roman" w:cstheme="minorHAnsi"/>
          <w:kern w:val="0"/>
          <w:lang w:eastAsia="fr-BE"/>
          <w14:ligatures w14:val="none"/>
        </w:rPr>
        <w:t xml:space="preserve"> besoins de réassurance,</w:t>
      </w:r>
    </w:p>
    <w:p w14:paraId="68FC9B4F" w14:textId="0B110DB4" w:rsidR="008A7406" w:rsidRPr="002B30FC" w:rsidRDefault="00C54EF8" w:rsidP="009027C8">
      <w:pPr>
        <w:numPr>
          <w:ilvl w:val="0"/>
          <w:numId w:val="14"/>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Son</w:t>
      </w:r>
      <w:r w:rsidR="008A7406" w:rsidRPr="002B30FC">
        <w:rPr>
          <w:rFonts w:eastAsia="Times New Roman" w:cstheme="minorHAnsi"/>
          <w:kern w:val="0"/>
          <w:lang w:eastAsia="fr-BE"/>
          <w14:ligatures w14:val="none"/>
        </w:rPr>
        <w:t xml:space="preserve"> évolution motrice,</w:t>
      </w:r>
    </w:p>
    <w:p w14:paraId="3DDF15B8" w14:textId="582CAF86" w:rsidR="008A7406" w:rsidRPr="002B30FC" w:rsidRDefault="00C54EF8" w:rsidP="009027C8">
      <w:pPr>
        <w:numPr>
          <w:ilvl w:val="0"/>
          <w:numId w:val="14"/>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Son</w:t>
      </w:r>
      <w:r w:rsidR="008A7406" w:rsidRPr="002B30FC">
        <w:rPr>
          <w:rFonts w:eastAsia="Times New Roman" w:cstheme="minorHAnsi"/>
          <w:kern w:val="0"/>
          <w:lang w:eastAsia="fr-BE"/>
          <w14:ligatures w14:val="none"/>
        </w:rPr>
        <w:t xml:space="preserve"> envie d’être porté, rassuré, câliné.</w:t>
      </w:r>
    </w:p>
    <w:p w14:paraId="3250FC86" w14:textId="77777777" w:rsidR="008A7406" w:rsidRPr="002B30FC" w:rsidRDefault="008A740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Le bébé n’est jamais “pressé” ou “mis dans le rythme du groupe”.</w:t>
      </w:r>
      <w:r w:rsidRPr="002B30FC">
        <w:rPr>
          <w:rFonts w:eastAsia="Times New Roman" w:cstheme="minorHAnsi"/>
          <w:kern w:val="0"/>
          <w:lang w:eastAsia="fr-BE"/>
          <w14:ligatures w14:val="none"/>
        </w:rPr>
        <w:br/>
        <w:t xml:space="preserve">C’est </w:t>
      </w:r>
      <w:r w:rsidRPr="00C54EF8">
        <w:rPr>
          <w:rFonts w:eastAsia="Times New Roman" w:cstheme="minorHAnsi"/>
          <w:kern w:val="0"/>
          <w:lang w:eastAsia="fr-BE"/>
          <w14:ligatures w14:val="none"/>
        </w:rPr>
        <w:t>nous qui nous adaptons à lui</w:t>
      </w:r>
      <w:r w:rsidRPr="002B30FC">
        <w:rPr>
          <w:rFonts w:eastAsia="Times New Roman" w:cstheme="minorHAnsi"/>
          <w:kern w:val="0"/>
          <w:lang w:eastAsia="fr-BE"/>
          <w14:ligatures w14:val="none"/>
        </w:rPr>
        <w:t>, et jamais l’inverse.</w:t>
      </w:r>
    </w:p>
    <w:p w14:paraId="2A26C551" w14:textId="57F1A727" w:rsidR="008A7406" w:rsidRPr="00593192" w:rsidRDefault="008A7406" w:rsidP="00CC61D6">
      <w:pPr>
        <w:pStyle w:val="Sous-titre"/>
        <w:rPr>
          <w:rFonts w:eastAsia="Times New Roman"/>
          <w:lang w:eastAsia="fr-BE"/>
        </w:rPr>
      </w:pPr>
      <w:r w:rsidRPr="00593192">
        <w:rPr>
          <w:rFonts w:eastAsia="Times New Roman"/>
          <w:lang w:eastAsia="fr-BE"/>
        </w:rPr>
        <w:t>L’alimentation à la demande</w:t>
      </w:r>
    </w:p>
    <w:p w14:paraId="0FEE1059" w14:textId="77777777" w:rsidR="00C30F70" w:rsidRDefault="008A7406" w:rsidP="00C30F70">
      <w:pPr>
        <w:spacing w:after="0"/>
        <w:rPr>
          <w:rFonts w:eastAsia="Times New Roman" w:cstheme="minorHAnsi"/>
          <w:kern w:val="0"/>
          <w:lang w:eastAsia="fr-BE"/>
          <w14:ligatures w14:val="none"/>
        </w:rPr>
      </w:pPr>
      <w:r w:rsidRPr="002B30FC">
        <w:rPr>
          <w:rFonts w:eastAsia="Times New Roman" w:cstheme="minorHAnsi"/>
          <w:kern w:val="0"/>
          <w:lang w:eastAsia="fr-BE"/>
          <w14:ligatures w14:val="none"/>
        </w:rPr>
        <w:t>L’alimentation est entièrement guidée par les besoins de chaque enfant.</w:t>
      </w:r>
      <w:r w:rsidRPr="002B30FC">
        <w:rPr>
          <w:rFonts w:eastAsia="Times New Roman" w:cstheme="minorHAnsi"/>
          <w:kern w:val="0"/>
          <w:lang w:eastAsia="fr-BE"/>
          <w14:ligatures w14:val="none"/>
        </w:rPr>
        <w:br/>
        <w:t xml:space="preserve">Qu’il s’agisse de lait (maternel ou artificiel), de repas mixés ou de morceaux, </w:t>
      </w:r>
      <w:r w:rsidRPr="00C54EF8">
        <w:rPr>
          <w:rFonts w:eastAsia="Times New Roman" w:cstheme="minorHAnsi"/>
          <w:kern w:val="0"/>
          <w:lang w:eastAsia="fr-BE"/>
          <w14:ligatures w14:val="none"/>
        </w:rPr>
        <w:t>rien n’est fixé à l’avance.</w:t>
      </w:r>
      <w:r w:rsidRPr="002B30FC">
        <w:rPr>
          <w:rFonts w:eastAsia="Times New Roman" w:cstheme="minorHAnsi"/>
          <w:kern w:val="0"/>
          <w:lang w:eastAsia="fr-BE"/>
          <w14:ligatures w14:val="none"/>
        </w:rPr>
        <w:br/>
        <w:t>Les bébés mangent quand ils le souhaitent, dans la quantité qu’ils souhaitent, et selon leurs capacités du moment.</w:t>
      </w:r>
      <w:r w:rsidR="00C30F70" w:rsidRPr="00C30F70">
        <w:rPr>
          <w:rFonts w:eastAsia="Times New Roman" w:cstheme="minorHAnsi"/>
          <w:kern w:val="0"/>
          <w:lang w:eastAsia="fr-BE"/>
          <w14:ligatures w14:val="none"/>
        </w:rPr>
        <w:t xml:space="preserve"> </w:t>
      </w:r>
    </w:p>
    <w:p w14:paraId="4234462D" w14:textId="019A1A42" w:rsidR="00C30F70" w:rsidRPr="002B30FC" w:rsidRDefault="00C30F70" w:rsidP="00C30F70">
      <w:pPr>
        <w:spacing w:after="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Les bébés qui ne tiennent pas encore assis mangent </w:t>
      </w:r>
      <w:r w:rsidRPr="009C248A">
        <w:rPr>
          <w:rFonts w:eastAsia="Times New Roman" w:cstheme="minorHAnsi"/>
          <w:kern w:val="0"/>
          <w:lang w:eastAsia="fr-BE"/>
          <w14:ligatures w14:val="none"/>
        </w:rPr>
        <w:t>dans les bras</w:t>
      </w:r>
      <w:r w:rsidRPr="002B30FC">
        <w:rPr>
          <w:rFonts w:eastAsia="Times New Roman" w:cstheme="minorHAnsi"/>
          <w:kern w:val="0"/>
          <w:lang w:eastAsia="fr-BE"/>
          <w14:ligatures w14:val="none"/>
        </w:rPr>
        <w:t xml:space="preserve"> d’une puéricultrice, dans une position sécurisante et enveloppante.</w:t>
      </w:r>
      <w:r w:rsidRPr="002B30FC">
        <w:rPr>
          <w:rFonts w:eastAsia="Times New Roman" w:cstheme="minorHAnsi"/>
          <w:kern w:val="0"/>
          <w:lang w:eastAsia="fr-BE"/>
          <w14:ligatures w14:val="none"/>
        </w:rPr>
        <w:br/>
        <w:t xml:space="preserve">Nous n’utilisons </w:t>
      </w:r>
      <w:r w:rsidRPr="009C248A">
        <w:rPr>
          <w:rFonts w:eastAsia="Times New Roman" w:cstheme="minorHAnsi"/>
          <w:kern w:val="0"/>
          <w:lang w:eastAsia="fr-BE"/>
          <w14:ligatures w14:val="none"/>
        </w:rPr>
        <w:t>pas</w:t>
      </w:r>
      <w:r w:rsidRPr="002B30FC">
        <w:rPr>
          <w:rFonts w:eastAsia="Times New Roman" w:cstheme="minorHAnsi"/>
          <w:kern w:val="0"/>
          <w:lang w:eastAsia="fr-BE"/>
          <w14:ligatures w14:val="none"/>
        </w:rPr>
        <w:t xml:space="preserve"> de chaises hautes pour cette tranche d’âge</w:t>
      </w:r>
    </w:p>
    <w:p w14:paraId="5379FDA2" w14:textId="77777777" w:rsidR="00665BBE" w:rsidRPr="00CC61D6" w:rsidRDefault="00665BBE" w:rsidP="00CC61D6">
      <w:pPr>
        <w:pStyle w:val="Sous-titre"/>
      </w:pPr>
      <w:r w:rsidRPr="00CC61D6">
        <w:rPr>
          <w:rStyle w:val="lev"/>
          <w:b/>
          <w:bCs w:val="0"/>
        </w:rPr>
        <w:t>Le lait : organisation et modalités</w:t>
      </w:r>
    </w:p>
    <w:p w14:paraId="17D2B3DC" w14:textId="77777777" w:rsidR="00B25BD3" w:rsidRDefault="00665BBE" w:rsidP="00B25BD3">
      <w:pPr>
        <w:pStyle w:val="NormalWeb"/>
        <w:spacing w:before="0" w:beforeAutospacing="0" w:after="0" w:afterAutospacing="0" w:line="276" w:lineRule="auto"/>
        <w:rPr>
          <w:rFonts w:asciiTheme="minorHAnsi" w:hAnsiTheme="minorHAnsi" w:cstheme="minorHAnsi"/>
          <w:sz w:val="22"/>
          <w:szCs w:val="22"/>
        </w:rPr>
      </w:pPr>
      <w:r w:rsidRPr="002B30FC">
        <w:rPr>
          <w:rFonts w:asciiTheme="minorHAnsi" w:hAnsiTheme="minorHAnsi" w:cstheme="minorHAnsi"/>
          <w:sz w:val="22"/>
          <w:szCs w:val="22"/>
        </w:rPr>
        <w:t xml:space="preserve">Concernant </w:t>
      </w:r>
      <w:r w:rsidRPr="00F9446D">
        <w:rPr>
          <w:rFonts w:asciiTheme="minorHAnsi" w:hAnsiTheme="minorHAnsi" w:cstheme="minorHAnsi"/>
          <w:b/>
          <w:bCs/>
          <w:sz w:val="22"/>
          <w:szCs w:val="22"/>
        </w:rPr>
        <w:t>le lait maternel</w:t>
      </w:r>
      <w:r w:rsidRPr="002B30FC">
        <w:rPr>
          <w:rFonts w:asciiTheme="minorHAnsi" w:hAnsiTheme="minorHAnsi" w:cstheme="minorHAnsi"/>
          <w:sz w:val="22"/>
          <w:szCs w:val="22"/>
        </w:rPr>
        <w:t>, les parents ont la possibilité d’apporter leur production :</w:t>
      </w:r>
      <w:r w:rsidRPr="002B30FC">
        <w:rPr>
          <w:rFonts w:asciiTheme="minorHAnsi" w:hAnsiTheme="minorHAnsi" w:cstheme="minorHAnsi"/>
          <w:sz w:val="22"/>
          <w:szCs w:val="22"/>
        </w:rPr>
        <w:br/>
        <w:t xml:space="preserve">• </w:t>
      </w:r>
      <w:r w:rsidR="009C248A">
        <w:rPr>
          <w:rFonts w:asciiTheme="minorHAnsi" w:hAnsiTheme="minorHAnsi" w:cstheme="minorHAnsi"/>
          <w:sz w:val="22"/>
          <w:szCs w:val="22"/>
        </w:rPr>
        <w:t>S</w:t>
      </w:r>
      <w:r w:rsidRPr="002B30FC">
        <w:rPr>
          <w:rFonts w:asciiTheme="minorHAnsi" w:hAnsiTheme="minorHAnsi" w:cstheme="minorHAnsi"/>
          <w:sz w:val="22"/>
          <w:szCs w:val="22"/>
        </w:rPr>
        <w:t xml:space="preserve">oit </w:t>
      </w:r>
      <w:r w:rsidRPr="00C54EF8">
        <w:rPr>
          <w:rStyle w:val="lev"/>
          <w:rFonts w:asciiTheme="minorHAnsi" w:eastAsiaTheme="majorEastAsia" w:hAnsiTheme="minorHAnsi" w:cstheme="minorHAnsi"/>
          <w:b w:val="0"/>
          <w:bCs w:val="0"/>
          <w:sz w:val="22"/>
          <w:szCs w:val="22"/>
        </w:rPr>
        <w:t>réfrigérée</w:t>
      </w:r>
      <w:r w:rsidRPr="00C54EF8">
        <w:rPr>
          <w:rFonts w:asciiTheme="minorHAnsi" w:hAnsiTheme="minorHAnsi" w:cstheme="minorHAnsi"/>
          <w:b/>
          <w:bCs/>
          <w:sz w:val="22"/>
          <w:szCs w:val="22"/>
        </w:rPr>
        <w:t>,</w:t>
      </w:r>
      <w:r w:rsidRPr="002B30FC">
        <w:rPr>
          <w:rFonts w:asciiTheme="minorHAnsi" w:hAnsiTheme="minorHAnsi" w:cstheme="minorHAnsi"/>
          <w:sz w:val="22"/>
          <w:szCs w:val="22"/>
        </w:rPr>
        <w:br/>
        <w:t xml:space="preserve">• </w:t>
      </w:r>
      <w:r w:rsidR="009C248A">
        <w:rPr>
          <w:rFonts w:asciiTheme="minorHAnsi" w:hAnsiTheme="minorHAnsi" w:cstheme="minorHAnsi"/>
          <w:sz w:val="22"/>
          <w:szCs w:val="22"/>
        </w:rPr>
        <w:t>S</w:t>
      </w:r>
      <w:r w:rsidRPr="002B30FC">
        <w:rPr>
          <w:rFonts w:asciiTheme="minorHAnsi" w:hAnsiTheme="minorHAnsi" w:cstheme="minorHAnsi"/>
          <w:sz w:val="22"/>
          <w:szCs w:val="22"/>
        </w:rPr>
        <w:t xml:space="preserve">oit </w:t>
      </w:r>
      <w:r w:rsidRPr="00C54EF8">
        <w:rPr>
          <w:rStyle w:val="lev"/>
          <w:rFonts w:asciiTheme="minorHAnsi" w:eastAsiaTheme="majorEastAsia" w:hAnsiTheme="minorHAnsi" w:cstheme="minorHAnsi"/>
          <w:b w:val="0"/>
          <w:bCs w:val="0"/>
          <w:sz w:val="22"/>
          <w:szCs w:val="22"/>
        </w:rPr>
        <w:t>congelée</w:t>
      </w:r>
      <w:r w:rsidRPr="00C54EF8">
        <w:rPr>
          <w:rFonts w:asciiTheme="minorHAnsi" w:hAnsiTheme="minorHAnsi" w:cstheme="minorHAnsi"/>
          <w:b/>
          <w:bCs/>
          <w:sz w:val="22"/>
          <w:szCs w:val="22"/>
        </w:rPr>
        <w:t>.</w:t>
      </w:r>
    </w:p>
    <w:p w14:paraId="5836B9FF" w14:textId="4CD16313" w:rsidR="00665BBE" w:rsidRDefault="00665BBE" w:rsidP="00B25BD3">
      <w:pPr>
        <w:pStyle w:val="NormalWeb"/>
        <w:spacing w:before="0" w:beforeAutospacing="0" w:after="0" w:afterAutospacing="0" w:line="276" w:lineRule="auto"/>
        <w:rPr>
          <w:rStyle w:val="Accentuation"/>
          <w:rFonts w:asciiTheme="minorHAnsi" w:eastAsiaTheme="majorEastAsia" w:hAnsiTheme="minorHAnsi" w:cstheme="minorHAnsi"/>
          <w:sz w:val="22"/>
          <w:szCs w:val="22"/>
        </w:rPr>
      </w:pPr>
      <w:r w:rsidRPr="002B30FC">
        <w:rPr>
          <w:rFonts w:asciiTheme="minorHAnsi" w:hAnsiTheme="minorHAnsi" w:cstheme="minorHAnsi"/>
          <w:sz w:val="22"/>
          <w:szCs w:val="22"/>
        </w:rPr>
        <w:t>Chaque contenant doit être clairement identifié avec :</w:t>
      </w:r>
      <w:r w:rsidRPr="002B30FC">
        <w:rPr>
          <w:rFonts w:asciiTheme="minorHAnsi" w:hAnsiTheme="minorHAnsi" w:cstheme="minorHAnsi"/>
          <w:sz w:val="22"/>
          <w:szCs w:val="22"/>
        </w:rPr>
        <w:br/>
        <w:t xml:space="preserve">• </w:t>
      </w:r>
      <w:r w:rsidR="009C248A">
        <w:rPr>
          <w:rFonts w:asciiTheme="minorHAnsi" w:hAnsiTheme="minorHAnsi" w:cstheme="minorHAnsi"/>
          <w:sz w:val="22"/>
          <w:szCs w:val="22"/>
        </w:rPr>
        <w:t>L</w:t>
      </w:r>
      <w:r w:rsidRPr="00C54EF8">
        <w:rPr>
          <w:rFonts w:asciiTheme="minorHAnsi" w:hAnsiTheme="minorHAnsi" w:cstheme="minorHAnsi"/>
          <w:sz w:val="22"/>
          <w:szCs w:val="22"/>
        </w:rPr>
        <w:t>a</w:t>
      </w:r>
      <w:r w:rsidRPr="00C54EF8">
        <w:rPr>
          <w:rFonts w:asciiTheme="minorHAnsi" w:hAnsiTheme="minorHAnsi" w:cstheme="minorHAnsi"/>
          <w:b/>
          <w:bCs/>
          <w:sz w:val="22"/>
          <w:szCs w:val="22"/>
        </w:rPr>
        <w:t xml:space="preserve"> </w:t>
      </w:r>
      <w:r w:rsidRPr="00C54EF8">
        <w:rPr>
          <w:rStyle w:val="lev"/>
          <w:rFonts w:asciiTheme="minorHAnsi" w:eastAsiaTheme="majorEastAsia" w:hAnsiTheme="minorHAnsi" w:cstheme="minorHAnsi"/>
          <w:b w:val="0"/>
          <w:bCs w:val="0"/>
          <w:sz w:val="22"/>
          <w:szCs w:val="22"/>
        </w:rPr>
        <w:t>date de production</w:t>
      </w:r>
      <w:r w:rsidRPr="00C54EF8">
        <w:rPr>
          <w:rFonts w:asciiTheme="minorHAnsi" w:hAnsiTheme="minorHAnsi" w:cstheme="minorHAnsi"/>
          <w:b/>
          <w:bCs/>
          <w:sz w:val="22"/>
          <w:szCs w:val="22"/>
        </w:rPr>
        <w:t>,</w:t>
      </w:r>
      <w:r w:rsidRPr="00C54EF8">
        <w:rPr>
          <w:rFonts w:asciiTheme="minorHAnsi" w:hAnsiTheme="minorHAnsi" w:cstheme="minorHAnsi"/>
          <w:b/>
          <w:bCs/>
          <w:sz w:val="22"/>
          <w:szCs w:val="22"/>
        </w:rPr>
        <w:br/>
        <w:t xml:space="preserve">• </w:t>
      </w:r>
      <w:r w:rsidR="009C248A">
        <w:rPr>
          <w:rFonts w:asciiTheme="minorHAnsi" w:hAnsiTheme="minorHAnsi" w:cstheme="minorHAnsi"/>
          <w:sz w:val="22"/>
          <w:szCs w:val="22"/>
        </w:rPr>
        <w:t>L</w:t>
      </w:r>
      <w:r w:rsidRPr="00C54EF8">
        <w:rPr>
          <w:rFonts w:asciiTheme="minorHAnsi" w:hAnsiTheme="minorHAnsi" w:cstheme="minorHAnsi"/>
          <w:sz w:val="22"/>
          <w:szCs w:val="22"/>
        </w:rPr>
        <w:t>a</w:t>
      </w:r>
      <w:r w:rsidRPr="00C54EF8">
        <w:rPr>
          <w:rFonts w:asciiTheme="minorHAnsi" w:hAnsiTheme="minorHAnsi" w:cstheme="minorHAnsi"/>
          <w:b/>
          <w:bCs/>
          <w:sz w:val="22"/>
          <w:szCs w:val="22"/>
        </w:rPr>
        <w:t xml:space="preserve"> </w:t>
      </w:r>
      <w:r w:rsidRPr="00C54EF8">
        <w:rPr>
          <w:rStyle w:val="lev"/>
          <w:rFonts w:asciiTheme="minorHAnsi" w:eastAsiaTheme="majorEastAsia" w:hAnsiTheme="minorHAnsi" w:cstheme="minorHAnsi"/>
          <w:b w:val="0"/>
          <w:bCs w:val="0"/>
          <w:sz w:val="22"/>
          <w:szCs w:val="22"/>
        </w:rPr>
        <w:t>date de réfrigération ou de congélation</w:t>
      </w:r>
      <w:r w:rsidRPr="00C54EF8">
        <w:rPr>
          <w:rFonts w:asciiTheme="minorHAnsi" w:hAnsiTheme="minorHAnsi" w:cstheme="minorHAnsi"/>
          <w:b/>
          <w:bCs/>
          <w:sz w:val="22"/>
          <w:szCs w:val="22"/>
        </w:rPr>
        <w:t>,</w:t>
      </w:r>
      <w:r w:rsidRPr="00C54EF8">
        <w:rPr>
          <w:rFonts w:asciiTheme="minorHAnsi" w:hAnsiTheme="minorHAnsi" w:cstheme="minorHAnsi"/>
          <w:b/>
          <w:bCs/>
          <w:sz w:val="22"/>
          <w:szCs w:val="22"/>
        </w:rPr>
        <w:br/>
        <w:t xml:space="preserve">• </w:t>
      </w:r>
      <w:r w:rsidR="009C248A">
        <w:rPr>
          <w:rFonts w:asciiTheme="minorHAnsi" w:hAnsiTheme="minorHAnsi" w:cstheme="minorHAnsi"/>
          <w:sz w:val="22"/>
          <w:szCs w:val="22"/>
        </w:rPr>
        <w:t>L</w:t>
      </w:r>
      <w:r w:rsidRPr="00C54EF8">
        <w:rPr>
          <w:rFonts w:asciiTheme="minorHAnsi" w:hAnsiTheme="minorHAnsi" w:cstheme="minorHAnsi"/>
          <w:sz w:val="22"/>
          <w:szCs w:val="22"/>
        </w:rPr>
        <w:t>a</w:t>
      </w:r>
      <w:r w:rsidRPr="00C54EF8">
        <w:rPr>
          <w:rFonts w:asciiTheme="minorHAnsi" w:hAnsiTheme="minorHAnsi" w:cstheme="minorHAnsi"/>
          <w:b/>
          <w:bCs/>
          <w:sz w:val="22"/>
          <w:szCs w:val="22"/>
        </w:rPr>
        <w:t xml:space="preserve"> </w:t>
      </w:r>
      <w:r w:rsidRPr="00C54EF8">
        <w:rPr>
          <w:rStyle w:val="lev"/>
          <w:rFonts w:asciiTheme="minorHAnsi" w:eastAsiaTheme="majorEastAsia" w:hAnsiTheme="minorHAnsi" w:cstheme="minorHAnsi"/>
          <w:b w:val="0"/>
          <w:bCs w:val="0"/>
          <w:sz w:val="22"/>
          <w:szCs w:val="22"/>
        </w:rPr>
        <w:t>quantité de lait</w:t>
      </w:r>
      <w:r w:rsidRPr="00C54EF8">
        <w:rPr>
          <w:rFonts w:asciiTheme="minorHAnsi" w:hAnsiTheme="minorHAnsi" w:cstheme="minorHAnsi"/>
          <w:b/>
          <w:bCs/>
          <w:sz w:val="22"/>
          <w:szCs w:val="22"/>
        </w:rPr>
        <w:t>.</w:t>
      </w:r>
      <w:r w:rsidRPr="002B30FC">
        <w:rPr>
          <w:rFonts w:asciiTheme="minorHAnsi" w:hAnsiTheme="minorHAnsi" w:cstheme="minorHAnsi"/>
          <w:sz w:val="22"/>
          <w:szCs w:val="22"/>
        </w:rPr>
        <w:br/>
      </w:r>
      <w:r w:rsidRPr="002B30FC">
        <w:rPr>
          <w:rStyle w:val="Accentuation"/>
          <w:rFonts w:asciiTheme="minorHAnsi" w:eastAsiaTheme="majorEastAsia" w:hAnsiTheme="minorHAnsi" w:cstheme="minorHAnsi"/>
          <w:sz w:val="22"/>
          <w:szCs w:val="22"/>
        </w:rPr>
        <w:t>(Il est demandé de bien mesurer la quantité dans les sachets déjà ouverts afin de correspondre au mieux aux besoins de l’enfant.)</w:t>
      </w:r>
    </w:p>
    <w:p w14:paraId="131C1540" w14:textId="77777777" w:rsidR="00AC46BA" w:rsidRDefault="00AC46BA" w:rsidP="00B25BD3">
      <w:pPr>
        <w:pStyle w:val="NormalWeb"/>
        <w:spacing w:before="0" w:beforeAutospacing="0" w:after="0" w:afterAutospacing="0" w:line="276" w:lineRule="auto"/>
        <w:rPr>
          <w:rStyle w:val="Accentuation"/>
          <w:rFonts w:asciiTheme="minorHAnsi" w:eastAsiaTheme="majorEastAsia" w:hAnsiTheme="minorHAnsi" w:cstheme="minorHAnsi"/>
          <w:sz w:val="22"/>
          <w:szCs w:val="22"/>
        </w:rPr>
      </w:pPr>
    </w:p>
    <w:p w14:paraId="284F75CE" w14:textId="77777777" w:rsidR="00AC46BA" w:rsidRPr="002B30FC" w:rsidRDefault="00AC46BA" w:rsidP="00B25BD3">
      <w:pPr>
        <w:pStyle w:val="NormalWeb"/>
        <w:spacing w:before="0" w:beforeAutospacing="0" w:after="0" w:afterAutospacing="0" w:line="276" w:lineRule="auto"/>
        <w:rPr>
          <w:rFonts w:asciiTheme="minorHAnsi" w:hAnsiTheme="minorHAnsi" w:cstheme="minorHAnsi"/>
          <w:sz w:val="22"/>
          <w:szCs w:val="22"/>
        </w:rPr>
      </w:pPr>
    </w:p>
    <w:p w14:paraId="468A5955" w14:textId="77777777" w:rsidR="00665BBE" w:rsidRPr="002B30FC" w:rsidRDefault="00665BBE" w:rsidP="009C06A3">
      <w:pPr>
        <w:pStyle w:val="NormalWeb"/>
        <w:spacing w:after="120" w:afterAutospacing="0" w:line="276" w:lineRule="auto"/>
        <w:rPr>
          <w:rFonts w:asciiTheme="minorHAnsi" w:hAnsiTheme="minorHAnsi" w:cstheme="minorHAnsi"/>
          <w:sz w:val="22"/>
          <w:szCs w:val="22"/>
        </w:rPr>
      </w:pPr>
      <w:r w:rsidRPr="002B30FC">
        <w:rPr>
          <w:rFonts w:asciiTheme="minorHAnsi" w:hAnsiTheme="minorHAnsi" w:cstheme="minorHAnsi"/>
          <w:sz w:val="22"/>
          <w:szCs w:val="22"/>
        </w:rPr>
        <w:lastRenderedPageBreak/>
        <w:t xml:space="preserve">Concernant </w:t>
      </w:r>
      <w:r w:rsidRPr="00F9446D">
        <w:rPr>
          <w:rFonts w:asciiTheme="minorHAnsi" w:hAnsiTheme="minorHAnsi" w:cstheme="minorHAnsi"/>
          <w:b/>
          <w:bCs/>
          <w:sz w:val="22"/>
          <w:szCs w:val="22"/>
        </w:rPr>
        <w:t>le lait artificiel</w:t>
      </w:r>
      <w:r w:rsidRPr="002B30FC">
        <w:rPr>
          <w:rFonts w:asciiTheme="minorHAnsi" w:hAnsiTheme="minorHAnsi" w:cstheme="minorHAnsi"/>
          <w:sz w:val="22"/>
          <w:szCs w:val="22"/>
        </w:rPr>
        <w:t xml:space="preserve">, la crèche met à disposition le lait 1er âge </w:t>
      </w:r>
      <w:proofErr w:type="spellStart"/>
      <w:r w:rsidRPr="009C248A">
        <w:rPr>
          <w:rStyle w:val="lev"/>
          <w:rFonts w:asciiTheme="minorHAnsi" w:eastAsiaTheme="majorEastAsia" w:hAnsiTheme="minorHAnsi" w:cstheme="minorHAnsi"/>
          <w:b w:val="0"/>
          <w:bCs w:val="0"/>
          <w:sz w:val="22"/>
          <w:szCs w:val="22"/>
        </w:rPr>
        <w:t>Nutrilon</w:t>
      </w:r>
      <w:proofErr w:type="spellEnd"/>
      <w:r w:rsidRPr="009C248A">
        <w:rPr>
          <w:rFonts w:asciiTheme="minorHAnsi" w:hAnsiTheme="minorHAnsi" w:cstheme="minorHAnsi"/>
          <w:b/>
          <w:bCs/>
          <w:sz w:val="22"/>
          <w:szCs w:val="22"/>
        </w:rPr>
        <w:t>.</w:t>
      </w:r>
      <w:r w:rsidRPr="002B30FC">
        <w:rPr>
          <w:rFonts w:asciiTheme="minorHAnsi" w:hAnsiTheme="minorHAnsi" w:cstheme="minorHAnsi"/>
          <w:sz w:val="22"/>
          <w:szCs w:val="22"/>
        </w:rPr>
        <w:br/>
        <w:t xml:space="preserve">Si l’enfant consomme un autre lait, les parents doivent fournir une </w:t>
      </w:r>
      <w:r w:rsidRPr="009C248A">
        <w:rPr>
          <w:rStyle w:val="lev"/>
          <w:rFonts w:asciiTheme="minorHAnsi" w:eastAsiaTheme="majorEastAsia" w:hAnsiTheme="minorHAnsi" w:cstheme="minorHAnsi"/>
          <w:b w:val="0"/>
          <w:bCs w:val="0"/>
          <w:sz w:val="22"/>
          <w:szCs w:val="22"/>
        </w:rPr>
        <w:t>boîte neuve et fermée</w:t>
      </w:r>
      <w:r w:rsidRPr="009C248A">
        <w:rPr>
          <w:rFonts w:asciiTheme="minorHAnsi" w:hAnsiTheme="minorHAnsi" w:cstheme="minorHAnsi"/>
          <w:b/>
          <w:bCs/>
          <w:sz w:val="22"/>
          <w:szCs w:val="22"/>
        </w:rPr>
        <w:t>.</w:t>
      </w:r>
    </w:p>
    <w:p w14:paraId="076DCFAE" w14:textId="77777777" w:rsidR="00BB29AB" w:rsidRDefault="00665BBE" w:rsidP="00B25BD3">
      <w:pPr>
        <w:pStyle w:val="NormalWeb"/>
        <w:spacing w:before="0" w:beforeAutospacing="0" w:after="0" w:afterAutospacing="0" w:line="276" w:lineRule="auto"/>
        <w:rPr>
          <w:rFonts w:asciiTheme="minorHAnsi" w:hAnsiTheme="minorHAnsi" w:cstheme="minorHAnsi"/>
          <w:sz w:val="22"/>
          <w:szCs w:val="22"/>
        </w:rPr>
      </w:pPr>
      <w:r w:rsidRPr="002B30FC">
        <w:rPr>
          <w:rFonts w:asciiTheme="minorHAnsi" w:hAnsiTheme="minorHAnsi" w:cstheme="minorHAnsi"/>
          <w:sz w:val="22"/>
          <w:szCs w:val="22"/>
        </w:rPr>
        <w:t>Pour des raisons d’hygiène et conformément aux recommandations de l’AFSCA, les dosettes ou biberons préparés à la maison ne peuvent pas être acceptés à la crèche. Les biberons sont préparés sur place par les puéricultrices.</w:t>
      </w:r>
    </w:p>
    <w:p w14:paraId="69943726" w14:textId="50772FB3" w:rsidR="009C248A" w:rsidRDefault="00665BBE" w:rsidP="00B25BD3">
      <w:pPr>
        <w:pStyle w:val="NormalWeb"/>
        <w:spacing w:before="0" w:beforeAutospacing="0" w:after="0" w:afterAutospacing="0" w:line="276" w:lineRule="auto"/>
        <w:rPr>
          <w:rFonts w:asciiTheme="minorHAnsi" w:hAnsiTheme="minorHAnsi" w:cstheme="minorHAnsi"/>
          <w:sz w:val="22"/>
          <w:szCs w:val="22"/>
        </w:rPr>
      </w:pPr>
      <w:r w:rsidRPr="00593192">
        <w:rPr>
          <w:rFonts w:asciiTheme="minorHAnsi" w:hAnsiTheme="minorHAnsi" w:cstheme="minorHAnsi"/>
          <w:sz w:val="26"/>
          <w:szCs w:val="26"/>
        </w:rPr>
        <w:br/>
      </w:r>
      <w:r w:rsidRPr="002B30FC">
        <w:rPr>
          <w:rFonts w:asciiTheme="minorHAnsi" w:hAnsiTheme="minorHAnsi" w:cstheme="minorHAnsi"/>
          <w:sz w:val="22"/>
          <w:szCs w:val="22"/>
        </w:rPr>
        <w:t>Nous soutenons avec bienveillance les familles qui souhaitent allaiter et mettons tout en œuvre pour accompagner cette démarche dans le respect du rythme de chacun.</w:t>
      </w:r>
      <w:r w:rsidRPr="002B30FC">
        <w:rPr>
          <w:rFonts w:asciiTheme="minorHAnsi" w:hAnsiTheme="minorHAnsi" w:cstheme="minorHAnsi"/>
          <w:sz w:val="22"/>
          <w:szCs w:val="22"/>
        </w:rPr>
        <w:br/>
        <w:t>Chaque choix d’alimentation est accueilli sans jugement : qu’il s’agisse d’allaitement maternel ou de lait artificiel, l’essentiel reste le bien-être de l’enfant et de sa famille.</w:t>
      </w:r>
    </w:p>
    <w:p w14:paraId="2BF76E84" w14:textId="1AC4FE09" w:rsidR="003111AB" w:rsidRDefault="008A7406" w:rsidP="00BB29AB">
      <w:pPr>
        <w:pStyle w:val="NormalWeb"/>
        <w:spacing w:before="0" w:beforeAutospacing="0" w:after="0" w:afterAutospacing="0" w:line="276" w:lineRule="auto"/>
        <w:rPr>
          <w:rFonts w:asciiTheme="minorHAnsi" w:hAnsiTheme="minorHAnsi" w:cstheme="minorHAnsi"/>
          <w:sz w:val="22"/>
          <w:szCs w:val="22"/>
        </w:rPr>
      </w:pPr>
      <w:r w:rsidRPr="002B30FC">
        <w:rPr>
          <w:rFonts w:asciiTheme="minorHAnsi" w:hAnsiTheme="minorHAnsi" w:cstheme="minorHAnsi"/>
          <w:sz w:val="22"/>
          <w:szCs w:val="22"/>
        </w:rPr>
        <w:t>Les repas solides et les collations évoluent progressivement en fonction du développement moteur et oral de l’enfant.</w:t>
      </w:r>
    </w:p>
    <w:p w14:paraId="7D1785B7" w14:textId="77777777" w:rsidR="00BB29AB" w:rsidRPr="002B30FC" w:rsidRDefault="00BB29AB" w:rsidP="00BB29AB">
      <w:pPr>
        <w:pStyle w:val="NormalWeb"/>
        <w:spacing w:before="0" w:beforeAutospacing="0" w:after="0" w:afterAutospacing="0" w:line="276" w:lineRule="auto"/>
        <w:rPr>
          <w:rFonts w:asciiTheme="minorHAnsi" w:hAnsiTheme="minorHAnsi" w:cstheme="minorHAnsi"/>
          <w:sz w:val="22"/>
          <w:szCs w:val="22"/>
        </w:rPr>
      </w:pPr>
    </w:p>
    <w:p w14:paraId="1E4D77C8" w14:textId="47AF2BDA" w:rsidR="008A7406" w:rsidRPr="00593192" w:rsidRDefault="008A7406" w:rsidP="00CC61D6">
      <w:pPr>
        <w:pStyle w:val="Sous-titre"/>
        <w:rPr>
          <w:rFonts w:eastAsia="Times New Roman"/>
          <w:lang w:eastAsia="fr-BE"/>
        </w:rPr>
      </w:pPr>
      <w:r w:rsidRPr="00593192">
        <w:rPr>
          <w:rFonts w:eastAsia="Times New Roman"/>
          <w:lang w:eastAsia="fr-BE"/>
        </w:rPr>
        <w:t>Le sommeil, un besoin vital</w:t>
      </w:r>
    </w:p>
    <w:p w14:paraId="1CF90242" w14:textId="77777777" w:rsidR="008A7406" w:rsidRPr="002B30FC" w:rsidRDefault="008A740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Le sommeil occupe une place centrale dans la journée du bébé.</w:t>
      </w:r>
      <w:r w:rsidRPr="002B30FC">
        <w:rPr>
          <w:rFonts w:eastAsia="Times New Roman" w:cstheme="minorHAnsi"/>
          <w:kern w:val="0"/>
          <w:lang w:eastAsia="fr-BE"/>
          <w14:ligatures w14:val="none"/>
        </w:rPr>
        <w:br/>
        <w:t>Nous respectons scrupuleusement :</w:t>
      </w:r>
    </w:p>
    <w:p w14:paraId="17D86636" w14:textId="28DA56D2" w:rsidR="008A7406" w:rsidRPr="002B30FC" w:rsidRDefault="003459FA" w:rsidP="00940F6A">
      <w:pPr>
        <w:numPr>
          <w:ilvl w:val="0"/>
          <w:numId w:val="15"/>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Les</w:t>
      </w:r>
      <w:r w:rsidR="008A7406" w:rsidRPr="002B30FC">
        <w:rPr>
          <w:rFonts w:eastAsia="Times New Roman" w:cstheme="minorHAnsi"/>
          <w:kern w:val="0"/>
          <w:lang w:eastAsia="fr-BE"/>
          <w14:ligatures w14:val="none"/>
        </w:rPr>
        <w:t xml:space="preserve"> signes de fatigue,</w:t>
      </w:r>
    </w:p>
    <w:p w14:paraId="63D5DCFD" w14:textId="7CD5D892" w:rsidR="008A7406" w:rsidRPr="002B30FC" w:rsidRDefault="003459FA" w:rsidP="00940F6A">
      <w:pPr>
        <w:numPr>
          <w:ilvl w:val="0"/>
          <w:numId w:val="15"/>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La</w:t>
      </w:r>
      <w:r w:rsidR="008A7406" w:rsidRPr="002B30FC">
        <w:rPr>
          <w:rFonts w:eastAsia="Times New Roman" w:cstheme="minorHAnsi"/>
          <w:kern w:val="0"/>
          <w:lang w:eastAsia="fr-BE"/>
          <w14:ligatures w14:val="none"/>
        </w:rPr>
        <w:t xml:space="preserve"> durée naturelle de ses siestes,</w:t>
      </w:r>
    </w:p>
    <w:p w14:paraId="1E8BB8AB" w14:textId="30EDEC9E" w:rsidR="008A7406" w:rsidRPr="002B30FC" w:rsidRDefault="003459FA" w:rsidP="00940F6A">
      <w:pPr>
        <w:numPr>
          <w:ilvl w:val="0"/>
          <w:numId w:val="15"/>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Le</w:t>
      </w:r>
      <w:r w:rsidR="008A7406" w:rsidRPr="002B30FC">
        <w:rPr>
          <w:rFonts w:eastAsia="Times New Roman" w:cstheme="minorHAnsi"/>
          <w:kern w:val="0"/>
          <w:lang w:eastAsia="fr-BE"/>
          <w14:ligatures w14:val="none"/>
        </w:rPr>
        <w:t xml:space="preserve"> besoin de calme et de sécurité.</w:t>
      </w:r>
    </w:p>
    <w:p w14:paraId="71383B08" w14:textId="77777777" w:rsidR="008A7406" w:rsidRPr="002B30FC" w:rsidRDefault="008A740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Les siestes ne sont jamais imposées, jamais interrompues.</w:t>
      </w:r>
      <w:r w:rsidRPr="002B30FC">
        <w:rPr>
          <w:rFonts w:eastAsia="Times New Roman" w:cstheme="minorHAnsi"/>
          <w:kern w:val="0"/>
          <w:lang w:eastAsia="fr-BE"/>
          <w14:ligatures w14:val="none"/>
        </w:rPr>
        <w:br/>
        <w:t>Les bébés dorment dans des chambres adaptées à leur besoin de luminosité : une plus éclairée, l’autre partiellement occultée, car certains enfants dorment mieux dans un environnement tamisé.</w:t>
      </w:r>
    </w:p>
    <w:p w14:paraId="4A0AC2F0" w14:textId="0B9EC72D" w:rsidR="00BB29AB" w:rsidRDefault="008A7406" w:rsidP="00BB29AB">
      <w:pPr>
        <w:spacing w:after="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Pour certains enfants ayant besoin d’un cocon plus enveloppant, nous proposons des </w:t>
      </w:r>
      <w:r w:rsidRPr="003459FA">
        <w:rPr>
          <w:rFonts w:eastAsia="Times New Roman" w:cstheme="minorHAnsi"/>
          <w:kern w:val="0"/>
          <w:lang w:eastAsia="fr-BE"/>
          <w14:ligatures w14:val="none"/>
        </w:rPr>
        <w:t>lits cocoon,</w:t>
      </w:r>
      <w:r w:rsidRPr="002B30FC">
        <w:rPr>
          <w:rFonts w:eastAsia="Times New Roman" w:cstheme="minorHAnsi"/>
          <w:kern w:val="0"/>
          <w:lang w:eastAsia="fr-BE"/>
          <w14:ligatures w14:val="none"/>
        </w:rPr>
        <w:t xml:space="preserve"> placés dans un espace sécurisé de la section, à l’écart de l’agitation</w:t>
      </w:r>
    </w:p>
    <w:p w14:paraId="550A725D" w14:textId="77777777" w:rsidR="00BB29AB" w:rsidRPr="002B30FC" w:rsidRDefault="00BB29AB" w:rsidP="00BB29AB">
      <w:pPr>
        <w:spacing w:after="0"/>
        <w:rPr>
          <w:rFonts w:eastAsia="Times New Roman" w:cstheme="minorHAnsi"/>
          <w:kern w:val="0"/>
          <w:lang w:eastAsia="fr-BE"/>
          <w14:ligatures w14:val="none"/>
        </w:rPr>
      </w:pPr>
    </w:p>
    <w:p w14:paraId="79C48B51" w14:textId="77777777" w:rsidR="00DE5126" w:rsidRDefault="00DE5126" w:rsidP="00CC61D6">
      <w:pPr>
        <w:pStyle w:val="Sous-titre"/>
        <w:rPr>
          <w:rFonts w:eastAsia="Times New Roman"/>
          <w:lang w:eastAsia="fr-BE"/>
        </w:rPr>
      </w:pPr>
    </w:p>
    <w:p w14:paraId="1AB35D71" w14:textId="77777777" w:rsidR="00DE5126" w:rsidRDefault="00DE5126" w:rsidP="00CC61D6">
      <w:pPr>
        <w:pStyle w:val="Sous-titre"/>
        <w:rPr>
          <w:rFonts w:eastAsia="Times New Roman"/>
          <w:lang w:eastAsia="fr-BE"/>
        </w:rPr>
      </w:pPr>
    </w:p>
    <w:p w14:paraId="206B0BD9" w14:textId="77777777" w:rsidR="00DE5126" w:rsidRDefault="00DE5126" w:rsidP="00CC61D6">
      <w:pPr>
        <w:pStyle w:val="Sous-titre"/>
        <w:rPr>
          <w:rFonts w:eastAsia="Times New Roman"/>
          <w:lang w:eastAsia="fr-BE"/>
        </w:rPr>
      </w:pPr>
    </w:p>
    <w:p w14:paraId="61905CE7" w14:textId="77777777" w:rsidR="00DE5126" w:rsidRDefault="00DE5126" w:rsidP="00CC61D6">
      <w:pPr>
        <w:pStyle w:val="Sous-titre"/>
        <w:rPr>
          <w:rFonts w:eastAsia="Times New Roman"/>
          <w:lang w:eastAsia="fr-BE"/>
        </w:rPr>
      </w:pPr>
    </w:p>
    <w:p w14:paraId="5CE2B248" w14:textId="77777777" w:rsidR="00DE5126" w:rsidRDefault="00DE5126" w:rsidP="00CC61D6">
      <w:pPr>
        <w:pStyle w:val="Sous-titre"/>
        <w:rPr>
          <w:rFonts w:eastAsia="Times New Roman"/>
          <w:lang w:eastAsia="fr-BE"/>
        </w:rPr>
      </w:pPr>
    </w:p>
    <w:p w14:paraId="0EA7FE35" w14:textId="77777777" w:rsidR="00DE5126" w:rsidRDefault="00DE5126" w:rsidP="00CC61D6">
      <w:pPr>
        <w:pStyle w:val="Sous-titre"/>
        <w:rPr>
          <w:rFonts w:eastAsia="Times New Roman"/>
          <w:lang w:eastAsia="fr-BE"/>
        </w:rPr>
      </w:pPr>
    </w:p>
    <w:p w14:paraId="0ECE3E31" w14:textId="77777777" w:rsidR="00DE5126" w:rsidRDefault="00DE5126" w:rsidP="00CC61D6">
      <w:pPr>
        <w:pStyle w:val="Sous-titre"/>
        <w:rPr>
          <w:rFonts w:eastAsia="Times New Roman"/>
          <w:lang w:eastAsia="fr-BE"/>
        </w:rPr>
      </w:pPr>
    </w:p>
    <w:p w14:paraId="11F2543E" w14:textId="77777777" w:rsidR="00DE5126" w:rsidRDefault="00DE5126" w:rsidP="00CC61D6">
      <w:pPr>
        <w:pStyle w:val="Sous-titre"/>
        <w:rPr>
          <w:rFonts w:eastAsia="Times New Roman"/>
          <w:lang w:eastAsia="fr-BE"/>
        </w:rPr>
      </w:pPr>
    </w:p>
    <w:p w14:paraId="6203004A" w14:textId="77777777" w:rsidR="00DE5126" w:rsidRDefault="00DE5126" w:rsidP="00CC61D6">
      <w:pPr>
        <w:pStyle w:val="Sous-titre"/>
        <w:rPr>
          <w:rFonts w:eastAsia="Times New Roman"/>
          <w:lang w:eastAsia="fr-BE"/>
        </w:rPr>
      </w:pPr>
    </w:p>
    <w:p w14:paraId="30D9275C" w14:textId="18968898" w:rsidR="008A7406" w:rsidRPr="00593192" w:rsidRDefault="008A7406" w:rsidP="00CC61D6">
      <w:pPr>
        <w:pStyle w:val="Sous-titre"/>
        <w:rPr>
          <w:rFonts w:eastAsia="Times New Roman"/>
          <w:lang w:eastAsia="fr-BE"/>
        </w:rPr>
      </w:pPr>
      <w:r w:rsidRPr="00593192">
        <w:rPr>
          <w:rFonts w:eastAsia="Times New Roman"/>
          <w:lang w:eastAsia="fr-BE"/>
        </w:rPr>
        <w:lastRenderedPageBreak/>
        <w:t>L’éveil : le jeu libre au centre de tout</w:t>
      </w:r>
    </w:p>
    <w:p w14:paraId="15C7C3C6" w14:textId="77777777" w:rsidR="008A7406" w:rsidRPr="002B30FC" w:rsidRDefault="008A740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L’éveil du bébé se fait naturellement à travers :</w:t>
      </w:r>
    </w:p>
    <w:p w14:paraId="2BAE441E" w14:textId="056D1B01" w:rsidR="008A7406" w:rsidRPr="002B30FC" w:rsidRDefault="003459FA" w:rsidP="00940F6A">
      <w:pPr>
        <w:numPr>
          <w:ilvl w:val="0"/>
          <w:numId w:val="1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Le</w:t>
      </w:r>
      <w:r w:rsidR="008A7406" w:rsidRPr="002B30FC">
        <w:rPr>
          <w:rFonts w:eastAsia="Times New Roman" w:cstheme="minorHAnsi"/>
          <w:kern w:val="0"/>
          <w:lang w:eastAsia="fr-BE"/>
          <w14:ligatures w14:val="none"/>
        </w:rPr>
        <w:t xml:space="preserve"> </w:t>
      </w:r>
      <w:r w:rsidR="008A7406" w:rsidRPr="003459FA">
        <w:rPr>
          <w:rFonts w:eastAsia="Times New Roman" w:cstheme="minorHAnsi"/>
          <w:kern w:val="0"/>
          <w:lang w:eastAsia="fr-BE"/>
          <w14:ligatures w14:val="none"/>
        </w:rPr>
        <w:t>jeu libre</w:t>
      </w:r>
      <w:r w:rsidR="008A7406" w:rsidRPr="002B30FC">
        <w:rPr>
          <w:rFonts w:eastAsia="Times New Roman" w:cstheme="minorHAnsi"/>
          <w:kern w:val="0"/>
          <w:lang w:eastAsia="fr-BE"/>
          <w14:ligatures w14:val="none"/>
        </w:rPr>
        <w:t>,</w:t>
      </w:r>
    </w:p>
    <w:p w14:paraId="57780DC9" w14:textId="4D985B67" w:rsidR="008A7406" w:rsidRPr="002B30FC" w:rsidRDefault="003459FA" w:rsidP="00940F6A">
      <w:pPr>
        <w:numPr>
          <w:ilvl w:val="0"/>
          <w:numId w:val="1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La</w:t>
      </w:r>
      <w:r w:rsidR="008A7406" w:rsidRPr="002B30FC">
        <w:rPr>
          <w:rFonts w:eastAsia="Times New Roman" w:cstheme="minorHAnsi"/>
          <w:kern w:val="0"/>
          <w:lang w:eastAsia="fr-BE"/>
          <w14:ligatures w14:val="none"/>
        </w:rPr>
        <w:t xml:space="preserve"> découverte autonome,</w:t>
      </w:r>
    </w:p>
    <w:p w14:paraId="33B5BE86" w14:textId="7654B2E0" w:rsidR="008A7406" w:rsidRPr="002B30FC" w:rsidRDefault="003459FA" w:rsidP="00940F6A">
      <w:pPr>
        <w:numPr>
          <w:ilvl w:val="0"/>
          <w:numId w:val="1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L’exploration</w:t>
      </w:r>
      <w:r w:rsidR="008A7406" w:rsidRPr="002B30FC">
        <w:rPr>
          <w:rFonts w:eastAsia="Times New Roman" w:cstheme="minorHAnsi"/>
          <w:kern w:val="0"/>
          <w:lang w:eastAsia="fr-BE"/>
          <w14:ligatures w14:val="none"/>
        </w:rPr>
        <w:t xml:space="preserve"> sensorielle,</w:t>
      </w:r>
    </w:p>
    <w:p w14:paraId="5E5AE0BC" w14:textId="21105EDD" w:rsidR="008A7406" w:rsidRPr="002B30FC" w:rsidRDefault="003459FA" w:rsidP="00940F6A">
      <w:pPr>
        <w:numPr>
          <w:ilvl w:val="0"/>
          <w:numId w:val="1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La</w:t>
      </w:r>
      <w:r w:rsidR="008A7406" w:rsidRPr="002B30FC">
        <w:rPr>
          <w:rFonts w:eastAsia="Times New Roman" w:cstheme="minorHAnsi"/>
          <w:kern w:val="0"/>
          <w:lang w:eastAsia="fr-BE"/>
          <w14:ligatures w14:val="none"/>
        </w:rPr>
        <w:t xml:space="preserve"> motricité spontanée,</w:t>
      </w:r>
    </w:p>
    <w:p w14:paraId="5F6C8621" w14:textId="78B53BBC" w:rsidR="008A7406" w:rsidRPr="002B30FC" w:rsidRDefault="003459FA" w:rsidP="00940F6A">
      <w:pPr>
        <w:numPr>
          <w:ilvl w:val="0"/>
          <w:numId w:val="1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L’observation</w:t>
      </w:r>
      <w:r w:rsidR="008A7406" w:rsidRPr="002B30FC">
        <w:rPr>
          <w:rFonts w:eastAsia="Times New Roman" w:cstheme="minorHAnsi"/>
          <w:kern w:val="0"/>
          <w:lang w:eastAsia="fr-BE"/>
          <w14:ligatures w14:val="none"/>
        </w:rPr>
        <w:t xml:space="preserve"> des autres enfants.</w:t>
      </w:r>
    </w:p>
    <w:p w14:paraId="6162872A" w14:textId="43C4A24F" w:rsidR="008A7406" w:rsidRPr="002B30FC" w:rsidRDefault="008A740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Nous mettons à disposition un matériel adapté, varié et sécurisant :</w:t>
      </w:r>
    </w:p>
    <w:p w14:paraId="1BE834AC" w14:textId="2F239BE7" w:rsidR="008A7406" w:rsidRPr="002B30FC" w:rsidRDefault="003459FA" w:rsidP="00940F6A">
      <w:pPr>
        <w:numPr>
          <w:ilvl w:val="0"/>
          <w:numId w:val="17"/>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Tapis</w:t>
      </w:r>
      <w:r w:rsidR="008A7406" w:rsidRPr="002B30FC">
        <w:rPr>
          <w:rFonts w:eastAsia="Times New Roman" w:cstheme="minorHAnsi"/>
          <w:kern w:val="0"/>
          <w:lang w:eastAsia="fr-BE"/>
          <w14:ligatures w14:val="none"/>
        </w:rPr>
        <w:t xml:space="preserve"> de motricité,</w:t>
      </w:r>
    </w:p>
    <w:p w14:paraId="363958DE" w14:textId="785BF34F" w:rsidR="008A7406" w:rsidRPr="002B30FC" w:rsidRDefault="003459FA" w:rsidP="00940F6A">
      <w:pPr>
        <w:numPr>
          <w:ilvl w:val="0"/>
          <w:numId w:val="17"/>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Jeux</w:t>
      </w:r>
      <w:r w:rsidR="008A7406" w:rsidRPr="002B30FC">
        <w:rPr>
          <w:rFonts w:eastAsia="Times New Roman" w:cstheme="minorHAnsi"/>
          <w:kern w:val="0"/>
          <w:lang w:eastAsia="fr-BE"/>
          <w14:ligatures w14:val="none"/>
        </w:rPr>
        <w:t xml:space="preserve"> sensoriels,</w:t>
      </w:r>
    </w:p>
    <w:p w14:paraId="511300D5" w14:textId="1CC215F2" w:rsidR="008A7406" w:rsidRPr="005E0AA5" w:rsidRDefault="00A6094A" w:rsidP="00CC61D6">
      <w:pPr>
        <w:pStyle w:val="Sous-titre"/>
        <w:rPr>
          <w:rFonts w:eastAsia="Times New Roman"/>
          <w:lang w:eastAsia="fr-BE"/>
        </w:rPr>
      </w:pPr>
      <w:r w:rsidRPr="005E0AA5">
        <w:rPr>
          <w:rFonts w:eastAsia="Times New Roman"/>
          <w:lang w:eastAsia="fr-BE"/>
        </w:rPr>
        <w:t>P</w:t>
      </w:r>
      <w:r w:rsidR="008A7406" w:rsidRPr="005E0AA5">
        <w:rPr>
          <w:rFonts w:eastAsia="Times New Roman"/>
          <w:lang w:eastAsia="fr-BE"/>
        </w:rPr>
        <w:t>remiers jeux d’encastrement,</w:t>
      </w:r>
    </w:p>
    <w:p w14:paraId="6113D075" w14:textId="524FDB90" w:rsidR="008A7406" w:rsidRPr="002B30FC" w:rsidRDefault="003459FA" w:rsidP="00940F6A">
      <w:pPr>
        <w:numPr>
          <w:ilvl w:val="0"/>
          <w:numId w:val="17"/>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Miroirs</w:t>
      </w:r>
      <w:r w:rsidR="008A7406" w:rsidRPr="002B30FC">
        <w:rPr>
          <w:rFonts w:eastAsia="Times New Roman" w:cstheme="minorHAnsi"/>
          <w:kern w:val="0"/>
          <w:lang w:eastAsia="fr-BE"/>
          <w14:ligatures w14:val="none"/>
        </w:rPr>
        <w:t>,</w:t>
      </w:r>
    </w:p>
    <w:p w14:paraId="5030F39E" w14:textId="0FF0F452" w:rsidR="008A7406" w:rsidRPr="002B30FC" w:rsidRDefault="003459FA" w:rsidP="00940F6A">
      <w:pPr>
        <w:numPr>
          <w:ilvl w:val="0"/>
          <w:numId w:val="17"/>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Petits</w:t>
      </w:r>
      <w:r w:rsidR="008A7406" w:rsidRPr="002B30FC">
        <w:rPr>
          <w:rFonts w:eastAsia="Times New Roman" w:cstheme="minorHAnsi"/>
          <w:kern w:val="0"/>
          <w:lang w:eastAsia="fr-BE"/>
          <w14:ligatures w14:val="none"/>
        </w:rPr>
        <w:t xml:space="preserve"> instruments,</w:t>
      </w:r>
    </w:p>
    <w:p w14:paraId="00FEC972" w14:textId="20B59538" w:rsidR="008A7406" w:rsidRPr="002B30FC" w:rsidRDefault="003459FA" w:rsidP="00940F6A">
      <w:pPr>
        <w:numPr>
          <w:ilvl w:val="0"/>
          <w:numId w:val="17"/>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Livres</w:t>
      </w:r>
      <w:r w:rsidR="008A7406" w:rsidRPr="002B30FC">
        <w:rPr>
          <w:rFonts w:eastAsia="Times New Roman" w:cstheme="minorHAnsi"/>
          <w:kern w:val="0"/>
          <w:lang w:eastAsia="fr-BE"/>
          <w14:ligatures w14:val="none"/>
        </w:rPr>
        <w:t xml:space="preserve"> en tissu ou cartonnés.</w:t>
      </w:r>
    </w:p>
    <w:p w14:paraId="10CBDF68" w14:textId="282F0541" w:rsidR="003111AB" w:rsidRPr="002B30FC" w:rsidRDefault="008A740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Chaque bébé se stimule lui-même, à son rythme, selon ce qu’il est prêt à explorer.</w:t>
      </w:r>
      <w:r w:rsidRPr="002B30FC">
        <w:rPr>
          <w:rFonts w:eastAsia="Times New Roman" w:cstheme="minorHAnsi"/>
          <w:kern w:val="0"/>
          <w:lang w:eastAsia="fr-BE"/>
          <w14:ligatures w14:val="none"/>
        </w:rPr>
        <w:br/>
        <w:t xml:space="preserve">L’adulte n’impose jamais une activité : il se place comme </w:t>
      </w:r>
      <w:r w:rsidRPr="003459FA">
        <w:rPr>
          <w:rFonts w:eastAsia="Times New Roman" w:cstheme="minorHAnsi"/>
          <w:kern w:val="0"/>
          <w:lang w:eastAsia="fr-BE"/>
          <w14:ligatures w14:val="none"/>
        </w:rPr>
        <w:t>accompagnateur,</w:t>
      </w:r>
      <w:r w:rsidRPr="002B30FC">
        <w:rPr>
          <w:rFonts w:eastAsia="Times New Roman" w:cstheme="minorHAnsi"/>
          <w:kern w:val="0"/>
          <w:lang w:eastAsia="fr-BE"/>
          <w14:ligatures w14:val="none"/>
        </w:rPr>
        <w:t xml:space="preserve"> observant, soutenant, encourageant.</w:t>
      </w:r>
    </w:p>
    <w:p w14:paraId="7179E947" w14:textId="196B8335" w:rsidR="008A7406" w:rsidRPr="00593192" w:rsidRDefault="008A7406" w:rsidP="00CC61D6">
      <w:pPr>
        <w:pStyle w:val="Sous-titre"/>
        <w:rPr>
          <w:rFonts w:eastAsia="Times New Roman"/>
          <w:lang w:eastAsia="fr-BE"/>
        </w:rPr>
      </w:pPr>
      <w:r w:rsidRPr="00593192">
        <w:rPr>
          <w:rFonts w:eastAsia="Times New Roman"/>
          <w:lang w:eastAsia="fr-BE"/>
        </w:rPr>
        <w:t>La lecture et les découvertes</w:t>
      </w:r>
    </w:p>
    <w:p w14:paraId="6CF72E18" w14:textId="77777777" w:rsidR="008A7406" w:rsidRPr="002B30FC" w:rsidRDefault="008A740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Une bibliothécaire vient </w:t>
      </w:r>
      <w:r w:rsidRPr="00C67177">
        <w:rPr>
          <w:rFonts w:eastAsia="Times New Roman" w:cstheme="minorHAnsi"/>
          <w:kern w:val="0"/>
          <w:lang w:eastAsia="fr-BE"/>
          <w14:ligatures w14:val="none"/>
        </w:rPr>
        <w:t>une fois par mois</w:t>
      </w:r>
      <w:r w:rsidRPr="002B30FC">
        <w:rPr>
          <w:rFonts w:eastAsia="Times New Roman" w:cstheme="minorHAnsi"/>
          <w:kern w:val="0"/>
          <w:lang w:eastAsia="fr-BE"/>
          <w14:ligatures w14:val="none"/>
        </w:rPr>
        <w:t xml:space="preserve"> proposer un moment lecture aux enfants.</w:t>
      </w:r>
      <w:r w:rsidRPr="002B30FC">
        <w:rPr>
          <w:rFonts w:eastAsia="Times New Roman" w:cstheme="minorHAnsi"/>
          <w:kern w:val="0"/>
          <w:lang w:eastAsia="fr-BE"/>
          <w14:ligatures w14:val="none"/>
        </w:rPr>
        <w:br/>
        <w:t>Elle dépose également une sélection de livres adaptés aux tout-petits, permettant de renouveler le coin lecture et de nourrir leur curiosité.</w:t>
      </w:r>
    </w:p>
    <w:p w14:paraId="61B03EBC" w14:textId="77777777" w:rsidR="008A7406" w:rsidRPr="002B30FC" w:rsidRDefault="008A740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La lecture fait partie intégrante de notre quotidien : comptines, jeux de doigts, albums, petites histoires.</w:t>
      </w:r>
    </w:p>
    <w:p w14:paraId="263447A9" w14:textId="1800F9FE" w:rsidR="008A7406" w:rsidRPr="00AA6271" w:rsidRDefault="008A7406" w:rsidP="00CC61D6">
      <w:pPr>
        <w:pStyle w:val="Sous-titre"/>
        <w:rPr>
          <w:rFonts w:eastAsia="Times New Roman"/>
          <w:lang w:eastAsia="fr-BE"/>
        </w:rPr>
      </w:pPr>
      <w:r w:rsidRPr="00AA6271">
        <w:rPr>
          <w:rFonts w:eastAsia="Times New Roman"/>
          <w:lang w:eastAsia="fr-BE"/>
        </w:rPr>
        <w:t>Une ambiance chaleureuse et sécurisante</w:t>
      </w:r>
    </w:p>
    <w:p w14:paraId="3EADE44E" w14:textId="77777777" w:rsidR="008A7406" w:rsidRPr="002B30FC" w:rsidRDefault="008A7406"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La section des bébés est pensée comme un espace doux, lent, enveloppant.</w:t>
      </w:r>
      <w:r w:rsidRPr="002B30FC">
        <w:rPr>
          <w:rFonts w:eastAsia="Times New Roman" w:cstheme="minorHAnsi"/>
          <w:kern w:val="0"/>
          <w:lang w:eastAsia="fr-BE"/>
          <w14:ligatures w14:val="none"/>
        </w:rPr>
        <w:br/>
        <w:t>L’enfant doit pouvoir s’y sentir :</w:t>
      </w:r>
    </w:p>
    <w:p w14:paraId="301C49DF" w14:textId="4A4A1A4A" w:rsidR="008A7406" w:rsidRPr="002B30FC" w:rsidRDefault="00C67177" w:rsidP="006809FB">
      <w:pPr>
        <w:numPr>
          <w:ilvl w:val="0"/>
          <w:numId w:val="18"/>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En</w:t>
      </w:r>
      <w:r w:rsidR="008A7406" w:rsidRPr="002B30FC">
        <w:rPr>
          <w:rFonts w:eastAsia="Times New Roman" w:cstheme="minorHAnsi"/>
          <w:kern w:val="0"/>
          <w:lang w:eastAsia="fr-BE"/>
          <w14:ligatures w14:val="none"/>
        </w:rPr>
        <w:t xml:space="preserve"> sécurité,</w:t>
      </w:r>
    </w:p>
    <w:p w14:paraId="484AB911" w14:textId="70903CBB" w:rsidR="008A7406" w:rsidRPr="002B30FC" w:rsidRDefault="00C67177" w:rsidP="006809FB">
      <w:pPr>
        <w:numPr>
          <w:ilvl w:val="0"/>
          <w:numId w:val="18"/>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Respecté</w:t>
      </w:r>
      <w:r w:rsidR="008A7406" w:rsidRPr="002B30FC">
        <w:rPr>
          <w:rFonts w:eastAsia="Times New Roman" w:cstheme="minorHAnsi"/>
          <w:kern w:val="0"/>
          <w:lang w:eastAsia="fr-BE"/>
          <w14:ligatures w14:val="none"/>
        </w:rPr>
        <w:t>,</w:t>
      </w:r>
    </w:p>
    <w:p w14:paraId="75AA9ED5" w14:textId="2CED6DFD" w:rsidR="008A7406" w:rsidRPr="002B30FC" w:rsidRDefault="00C67177" w:rsidP="006809FB">
      <w:pPr>
        <w:numPr>
          <w:ilvl w:val="0"/>
          <w:numId w:val="18"/>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Accompagné</w:t>
      </w:r>
      <w:r w:rsidR="008A7406" w:rsidRPr="002B30FC">
        <w:rPr>
          <w:rFonts w:eastAsia="Times New Roman" w:cstheme="minorHAnsi"/>
          <w:kern w:val="0"/>
          <w:lang w:eastAsia="fr-BE"/>
          <w14:ligatures w14:val="none"/>
        </w:rPr>
        <w:t>,</w:t>
      </w:r>
    </w:p>
    <w:p w14:paraId="2D9C5388" w14:textId="6792AD61" w:rsidR="008A7406" w:rsidRPr="002B30FC" w:rsidRDefault="00C67177" w:rsidP="006809FB">
      <w:pPr>
        <w:numPr>
          <w:ilvl w:val="0"/>
          <w:numId w:val="18"/>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Valorisé</w:t>
      </w:r>
      <w:r w:rsidR="008A7406" w:rsidRPr="002B30FC">
        <w:rPr>
          <w:rFonts w:eastAsia="Times New Roman" w:cstheme="minorHAnsi"/>
          <w:kern w:val="0"/>
          <w:lang w:eastAsia="fr-BE"/>
          <w14:ligatures w14:val="none"/>
        </w:rPr>
        <w:t>,</w:t>
      </w:r>
    </w:p>
    <w:p w14:paraId="5E29879A" w14:textId="64C09920" w:rsidR="00002608" w:rsidRPr="00DE5126" w:rsidRDefault="00C67177" w:rsidP="00DE5126">
      <w:pPr>
        <w:numPr>
          <w:ilvl w:val="0"/>
          <w:numId w:val="18"/>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Libre</w:t>
      </w:r>
      <w:r w:rsidR="008A7406" w:rsidRPr="002B30FC">
        <w:rPr>
          <w:rFonts w:eastAsia="Times New Roman" w:cstheme="minorHAnsi"/>
          <w:kern w:val="0"/>
          <w:lang w:eastAsia="fr-BE"/>
          <w14:ligatures w14:val="none"/>
        </w:rPr>
        <w:t xml:space="preserve"> d’être lui-même</w:t>
      </w:r>
      <w:r w:rsidR="00C41003">
        <w:rPr>
          <w:rFonts w:eastAsia="Times New Roman" w:cstheme="minorHAnsi"/>
          <w:kern w:val="0"/>
          <w:lang w:eastAsia="fr-BE"/>
          <w14:ligatures w14:val="none"/>
        </w:rPr>
        <w:t>.</w:t>
      </w:r>
    </w:p>
    <w:p w14:paraId="5B92F4A8" w14:textId="70240BA4" w:rsidR="00540CA1" w:rsidRPr="00EF7A08" w:rsidRDefault="000A5FD2" w:rsidP="00CC61D6">
      <w:pPr>
        <w:pStyle w:val="Titre2"/>
        <w:numPr>
          <w:ilvl w:val="0"/>
          <w:numId w:val="0"/>
        </w:numPr>
        <w:rPr>
          <w:rFonts w:eastAsia="Times New Roman"/>
          <w:lang w:eastAsia="fr-BE"/>
        </w:rPr>
      </w:pPr>
      <w:bookmarkStart w:id="8" w:name="_Toc228449587"/>
      <w:r w:rsidRPr="00EF7A08">
        <w:rPr>
          <w:rFonts w:eastAsia="Times New Roman"/>
          <w:lang w:eastAsia="fr-BE"/>
        </w:rPr>
        <w:lastRenderedPageBreak/>
        <w:t>6</w:t>
      </w:r>
      <w:r w:rsidR="00540CA1" w:rsidRPr="00EF7A08">
        <w:rPr>
          <w:rFonts w:eastAsia="Times New Roman"/>
          <w:lang w:eastAsia="fr-BE"/>
        </w:rPr>
        <w:t>.2 La section des moyens-grands (±18 à 30 mois)</w:t>
      </w:r>
      <w:bookmarkEnd w:id="8"/>
    </w:p>
    <w:p w14:paraId="1E0AEB7E" w14:textId="23F90629" w:rsidR="00C41003" w:rsidRPr="002B30FC" w:rsidRDefault="00540CA1" w:rsidP="00B43876">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En section des moyens-grands, les enfants gagnent en autonomie, en confiance en eux et en désir d’exploration.</w:t>
      </w:r>
      <w:r w:rsidRPr="002B30FC">
        <w:rPr>
          <w:rFonts w:eastAsia="Times New Roman" w:cstheme="minorHAnsi"/>
          <w:kern w:val="0"/>
          <w:lang w:eastAsia="fr-BE"/>
          <w14:ligatures w14:val="none"/>
        </w:rPr>
        <w:br/>
        <w:t xml:space="preserve">Le cadre devient progressivement plus structuré, mais </w:t>
      </w:r>
      <w:r w:rsidRPr="00C67177">
        <w:rPr>
          <w:rFonts w:eastAsia="Times New Roman" w:cstheme="minorHAnsi"/>
          <w:kern w:val="0"/>
          <w:lang w:eastAsia="fr-BE"/>
          <w14:ligatures w14:val="none"/>
        </w:rPr>
        <w:t>toujours dans le respect du rythme individuel.</w:t>
      </w:r>
      <w:r w:rsidRPr="002B30FC">
        <w:rPr>
          <w:rFonts w:eastAsia="Times New Roman" w:cstheme="minorHAnsi"/>
          <w:kern w:val="0"/>
          <w:lang w:eastAsia="fr-BE"/>
          <w14:ligatures w14:val="none"/>
        </w:rPr>
        <w:br/>
        <w:t>Ici, l’enfant exprime davantage ses envies, ses intérêts et sa personnalité : nous l’accompagnons dans ce développement avec bienveillance et cohérence.</w:t>
      </w:r>
    </w:p>
    <w:p w14:paraId="776F09D6" w14:textId="2F65919D" w:rsidR="00540CA1" w:rsidRPr="0069230D" w:rsidRDefault="00540CA1" w:rsidP="001C5BCF">
      <w:pPr>
        <w:pStyle w:val="Sous-titre"/>
        <w:rPr>
          <w:rFonts w:eastAsia="Times New Roman"/>
          <w:lang w:eastAsia="fr-BE"/>
        </w:rPr>
      </w:pPr>
      <w:r w:rsidRPr="0069230D">
        <w:rPr>
          <w:rFonts w:eastAsia="Times New Roman"/>
          <w:lang w:eastAsia="fr-BE"/>
        </w:rPr>
        <w:t>Le jeu libre, moteur principal de leurs apprentissages</w:t>
      </w:r>
    </w:p>
    <w:p w14:paraId="79D94855" w14:textId="77777777" w:rsidR="00540CA1" w:rsidRPr="002B30FC"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Comme dans toute la crèche, le </w:t>
      </w:r>
      <w:r w:rsidRPr="00C67177">
        <w:rPr>
          <w:rFonts w:eastAsia="Times New Roman" w:cstheme="minorHAnsi"/>
          <w:kern w:val="0"/>
          <w:lang w:eastAsia="fr-BE"/>
          <w14:ligatures w14:val="none"/>
        </w:rPr>
        <w:t>jeu libre reste la base</w:t>
      </w:r>
      <w:r w:rsidRPr="002B30FC">
        <w:rPr>
          <w:rFonts w:eastAsia="Times New Roman" w:cstheme="minorHAnsi"/>
          <w:kern w:val="0"/>
          <w:lang w:eastAsia="fr-BE"/>
          <w14:ligatures w14:val="none"/>
        </w:rPr>
        <w:t xml:space="preserve"> du quotidien.</w:t>
      </w:r>
      <w:r w:rsidRPr="002B30FC">
        <w:rPr>
          <w:rFonts w:eastAsia="Times New Roman" w:cstheme="minorHAnsi"/>
          <w:kern w:val="0"/>
          <w:lang w:eastAsia="fr-BE"/>
          <w14:ligatures w14:val="none"/>
        </w:rPr>
        <w:br/>
        <w:t>Il permet à l’enfant :</w:t>
      </w:r>
    </w:p>
    <w:p w14:paraId="1FB8CCCF" w14:textId="51060EDA" w:rsidR="00540CA1" w:rsidRPr="002B30FC" w:rsidRDefault="00C67177" w:rsidP="00C41003">
      <w:pPr>
        <w:numPr>
          <w:ilvl w:val="0"/>
          <w:numId w:val="19"/>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De</w:t>
      </w:r>
      <w:r w:rsidR="00540CA1" w:rsidRPr="002B30FC">
        <w:rPr>
          <w:rFonts w:eastAsia="Times New Roman" w:cstheme="minorHAnsi"/>
          <w:kern w:val="0"/>
          <w:lang w:eastAsia="fr-BE"/>
          <w14:ligatures w14:val="none"/>
        </w:rPr>
        <w:t xml:space="preserve"> développer son imagination,</w:t>
      </w:r>
    </w:p>
    <w:p w14:paraId="0F95D248" w14:textId="45B9EAF1" w:rsidR="00540CA1" w:rsidRPr="002B30FC" w:rsidRDefault="00C67177" w:rsidP="00C41003">
      <w:pPr>
        <w:numPr>
          <w:ilvl w:val="0"/>
          <w:numId w:val="19"/>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D’exercer</w:t>
      </w:r>
      <w:r w:rsidR="00540CA1" w:rsidRPr="002B30FC">
        <w:rPr>
          <w:rFonts w:eastAsia="Times New Roman" w:cstheme="minorHAnsi"/>
          <w:kern w:val="0"/>
          <w:lang w:eastAsia="fr-BE"/>
          <w14:ligatures w14:val="none"/>
        </w:rPr>
        <w:t xml:space="preserve"> sa motricité globale et fine,</w:t>
      </w:r>
    </w:p>
    <w:p w14:paraId="01B0C6A9" w14:textId="5498620A" w:rsidR="00540CA1" w:rsidRPr="002B30FC" w:rsidRDefault="00C67177" w:rsidP="00C41003">
      <w:pPr>
        <w:numPr>
          <w:ilvl w:val="0"/>
          <w:numId w:val="19"/>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De</w:t>
      </w:r>
      <w:r w:rsidR="00540CA1" w:rsidRPr="002B30FC">
        <w:rPr>
          <w:rFonts w:eastAsia="Times New Roman" w:cstheme="minorHAnsi"/>
          <w:kern w:val="0"/>
          <w:lang w:eastAsia="fr-BE"/>
          <w14:ligatures w14:val="none"/>
        </w:rPr>
        <w:t xml:space="preserve"> découvrir les autres et d’apprendre à partager,</w:t>
      </w:r>
    </w:p>
    <w:p w14:paraId="75C20534" w14:textId="193709E4" w:rsidR="00540CA1" w:rsidRPr="002B30FC" w:rsidRDefault="00C67177" w:rsidP="00C41003">
      <w:pPr>
        <w:numPr>
          <w:ilvl w:val="0"/>
          <w:numId w:val="19"/>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D’expérimenter</w:t>
      </w:r>
      <w:r w:rsidR="00540CA1" w:rsidRPr="002B30FC">
        <w:rPr>
          <w:rFonts w:eastAsia="Times New Roman" w:cstheme="minorHAnsi"/>
          <w:kern w:val="0"/>
          <w:lang w:eastAsia="fr-BE"/>
          <w14:ligatures w14:val="none"/>
        </w:rPr>
        <w:t>, essayer, recommencer,</w:t>
      </w:r>
    </w:p>
    <w:p w14:paraId="2F4E847F" w14:textId="65117072" w:rsidR="00540CA1" w:rsidRPr="002B30FC" w:rsidRDefault="00C67177" w:rsidP="00C41003">
      <w:pPr>
        <w:numPr>
          <w:ilvl w:val="0"/>
          <w:numId w:val="19"/>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De</w:t>
      </w:r>
      <w:r w:rsidR="00540CA1" w:rsidRPr="002B30FC">
        <w:rPr>
          <w:rFonts w:eastAsia="Times New Roman" w:cstheme="minorHAnsi"/>
          <w:kern w:val="0"/>
          <w:lang w:eastAsia="fr-BE"/>
          <w14:ligatures w14:val="none"/>
        </w:rPr>
        <w:t xml:space="preserve"> se repérer dans l’espace et dans le groupe,</w:t>
      </w:r>
    </w:p>
    <w:p w14:paraId="0F3A982F" w14:textId="61241B7D" w:rsidR="006809FB" w:rsidRPr="00002608" w:rsidRDefault="00C67177" w:rsidP="00002608">
      <w:pPr>
        <w:numPr>
          <w:ilvl w:val="0"/>
          <w:numId w:val="19"/>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De</w:t>
      </w:r>
      <w:r w:rsidR="00540CA1" w:rsidRPr="002B30FC">
        <w:rPr>
          <w:rFonts w:eastAsia="Times New Roman" w:cstheme="minorHAnsi"/>
          <w:kern w:val="0"/>
          <w:lang w:eastAsia="fr-BE"/>
          <w14:ligatures w14:val="none"/>
        </w:rPr>
        <w:t xml:space="preserve"> construire sa confiance en lui.</w:t>
      </w:r>
    </w:p>
    <w:p w14:paraId="4483E054" w14:textId="77777777" w:rsidR="00540CA1" w:rsidRPr="002B30FC"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Le matériel est choisi pour favoriser l'autonomie et la créativité :</w:t>
      </w:r>
    </w:p>
    <w:p w14:paraId="1241BEAD" w14:textId="7E88D6FB" w:rsidR="00540CA1" w:rsidRPr="002B30FC" w:rsidRDefault="00C67177" w:rsidP="00C41003">
      <w:pPr>
        <w:numPr>
          <w:ilvl w:val="0"/>
          <w:numId w:val="20"/>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Coins</w:t>
      </w:r>
      <w:r w:rsidR="00540CA1" w:rsidRPr="002B30FC">
        <w:rPr>
          <w:rFonts w:eastAsia="Times New Roman" w:cstheme="minorHAnsi"/>
          <w:kern w:val="0"/>
          <w:lang w:eastAsia="fr-BE"/>
          <w14:ligatures w14:val="none"/>
        </w:rPr>
        <w:t xml:space="preserve"> symboliques (cuisine, poupées, constructions),</w:t>
      </w:r>
    </w:p>
    <w:p w14:paraId="7F3CA33F" w14:textId="0A31EB98" w:rsidR="00540CA1" w:rsidRPr="002B30FC" w:rsidRDefault="00C67177" w:rsidP="00C41003">
      <w:pPr>
        <w:numPr>
          <w:ilvl w:val="0"/>
          <w:numId w:val="20"/>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Tapis</w:t>
      </w:r>
      <w:r w:rsidR="00540CA1" w:rsidRPr="002B30FC">
        <w:rPr>
          <w:rFonts w:eastAsia="Times New Roman" w:cstheme="minorHAnsi"/>
          <w:kern w:val="0"/>
          <w:lang w:eastAsia="fr-BE"/>
          <w14:ligatures w14:val="none"/>
        </w:rPr>
        <w:t xml:space="preserve"> de motricité,</w:t>
      </w:r>
    </w:p>
    <w:p w14:paraId="544FB520" w14:textId="634E9521" w:rsidR="00540CA1" w:rsidRPr="002B30FC" w:rsidRDefault="00C67177" w:rsidP="00C41003">
      <w:pPr>
        <w:numPr>
          <w:ilvl w:val="0"/>
          <w:numId w:val="20"/>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Jeux</w:t>
      </w:r>
      <w:r w:rsidR="00540CA1" w:rsidRPr="002B30FC">
        <w:rPr>
          <w:rFonts w:eastAsia="Times New Roman" w:cstheme="minorHAnsi"/>
          <w:kern w:val="0"/>
          <w:lang w:eastAsia="fr-BE"/>
          <w14:ligatures w14:val="none"/>
        </w:rPr>
        <w:t xml:space="preserve"> sensoriels,</w:t>
      </w:r>
    </w:p>
    <w:p w14:paraId="10E4759A" w14:textId="6B72B7DC" w:rsidR="00540CA1" w:rsidRPr="002B30FC" w:rsidRDefault="00C67177" w:rsidP="00C41003">
      <w:pPr>
        <w:numPr>
          <w:ilvl w:val="0"/>
          <w:numId w:val="20"/>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Puzzles</w:t>
      </w:r>
      <w:r w:rsidR="00540CA1" w:rsidRPr="002B30FC">
        <w:rPr>
          <w:rFonts w:eastAsia="Times New Roman" w:cstheme="minorHAnsi"/>
          <w:kern w:val="0"/>
          <w:lang w:eastAsia="fr-BE"/>
          <w14:ligatures w14:val="none"/>
        </w:rPr>
        <w:t xml:space="preserve"> simples,</w:t>
      </w:r>
    </w:p>
    <w:p w14:paraId="27805AC8" w14:textId="3DACE4DA" w:rsidR="00540CA1" w:rsidRPr="002B30FC" w:rsidRDefault="00C67177" w:rsidP="00C41003">
      <w:pPr>
        <w:numPr>
          <w:ilvl w:val="0"/>
          <w:numId w:val="20"/>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Matériel</w:t>
      </w:r>
      <w:r w:rsidR="00540CA1" w:rsidRPr="002B30FC">
        <w:rPr>
          <w:rFonts w:eastAsia="Times New Roman" w:cstheme="minorHAnsi"/>
          <w:kern w:val="0"/>
          <w:lang w:eastAsia="fr-BE"/>
          <w14:ligatures w14:val="none"/>
        </w:rPr>
        <w:t xml:space="preserve"> artistique (peinture, craies, crayons, pâte à modeler),</w:t>
      </w:r>
    </w:p>
    <w:p w14:paraId="0227693A" w14:textId="6680016F" w:rsidR="00540CA1" w:rsidRPr="002B30FC" w:rsidRDefault="00C67177" w:rsidP="00C41003">
      <w:pPr>
        <w:numPr>
          <w:ilvl w:val="0"/>
          <w:numId w:val="20"/>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Livres</w:t>
      </w:r>
      <w:r w:rsidR="00540CA1" w:rsidRPr="002B30FC">
        <w:rPr>
          <w:rFonts w:eastAsia="Times New Roman" w:cstheme="minorHAnsi"/>
          <w:kern w:val="0"/>
          <w:lang w:eastAsia="fr-BE"/>
          <w14:ligatures w14:val="none"/>
        </w:rPr>
        <w:t>,</w:t>
      </w:r>
    </w:p>
    <w:p w14:paraId="3CFC7CE2" w14:textId="1417DC43" w:rsidR="00540CA1" w:rsidRPr="002B30FC" w:rsidRDefault="00C67177" w:rsidP="00C41003">
      <w:pPr>
        <w:numPr>
          <w:ilvl w:val="0"/>
          <w:numId w:val="20"/>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Instruments</w:t>
      </w:r>
      <w:r w:rsidR="00540CA1" w:rsidRPr="002B30FC">
        <w:rPr>
          <w:rFonts w:eastAsia="Times New Roman" w:cstheme="minorHAnsi"/>
          <w:kern w:val="0"/>
          <w:lang w:eastAsia="fr-BE"/>
          <w14:ligatures w14:val="none"/>
        </w:rPr>
        <w:t xml:space="preserve"> de musique.</w:t>
      </w:r>
    </w:p>
    <w:p w14:paraId="10C426A2" w14:textId="6502BDDB" w:rsidR="00C41003"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Les activités proposées ne sont </w:t>
      </w:r>
      <w:r w:rsidRPr="00C67177">
        <w:rPr>
          <w:rFonts w:eastAsia="Times New Roman" w:cstheme="minorHAnsi"/>
          <w:kern w:val="0"/>
          <w:lang w:eastAsia="fr-BE"/>
          <w14:ligatures w14:val="none"/>
        </w:rPr>
        <w:t>jamais imposées.</w:t>
      </w:r>
      <w:r w:rsidRPr="002B30FC">
        <w:rPr>
          <w:rFonts w:eastAsia="Times New Roman" w:cstheme="minorHAnsi"/>
          <w:kern w:val="0"/>
          <w:lang w:eastAsia="fr-BE"/>
          <w14:ligatures w14:val="none"/>
        </w:rPr>
        <w:br/>
        <w:t>L’enfant choisit, teste, crée, observe… et se construit grâce à sa propre initiative.</w:t>
      </w:r>
    </w:p>
    <w:p w14:paraId="4A3CDD0C" w14:textId="77777777" w:rsidR="00DE5126" w:rsidRDefault="00DE5126" w:rsidP="009C06A3">
      <w:pPr>
        <w:spacing w:before="100" w:beforeAutospacing="1" w:after="120"/>
        <w:rPr>
          <w:rFonts w:eastAsia="Times New Roman" w:cstheme="minorHAnsi"/>
          <w:kern w:val="0"/>
          <w:lang w:eastAsia="fr-BE"/>
          <w14:ligatures w14:val="none"/>
        </w:rPr>
      </w:pPr>
    </w:p>
    <w:p w14:paraId="3BDDE402" w14:textId="77777777" w:rsidR="00DE5126" w:rsidRDefault="00DE5126" w:rsidP="009C06A3">
      <w:pPr>
        <w:spacing w:before="100" w:beforeAutospacing="1" w:after="120"/>
        <w:rPr>
          <w:rFonts w:eastAsia="Times New Roman" w:cstheme="minorHAnsi"/>
          <w:kern w:val="0"/>
          <w:lang w:eastAsia="fr-BE"/>
          <w14:ligatures w14:val="none"/>
        </w:rPr>
      </w:pPr>
    </w:p>
    <w:p w14:paraId="4F5332C8" w14:textId="77777777" w:rsidR="00DE5126" w:rsidRDefault="00DE5126" w:rsidP="009C06A3">
      <w:pPr>
        <w:spacing w:before="100" w:beforeAutospacing="1" w:after="120"/>
        <w:rPr>
          <w:rFonts w:eastAsia="Times New Roman" w:cstheme="minorHAnsi"/>
          <w:kern w:val="0"/>
          <w:lang w:eastAsia="fr-BE"/>
          <w14:ligatures w14:val="none"/>
        </w:rPr>
      </w:pPr>
    </w:p>
    <w:p w14:paraId="56DCE865" w14:textId="77777777" w:rsidR="00DE5126" w:rsidRDefault="00DE5126" w:rsidP="009C06A3">
      <w:pPr>
        <w:spacing w:before="100" w:beforeAutospacing="1" w:after="120"/>
        <w:rPr>
          <w:rFonts w:eastAsia="Times New Roman" w:cstheme="minorHAnsi"/>
          <w:kern w:val="0"/>
          <w:lang w:eastAsia="fr-BE"/>
          <w14:ligatures w14:val="none"/>
        </w:rPr>
      </w:pPr>
    </w:p>
    <w:p w14:paraId="7F371E06" w14:textId="77777777" w:rsidR="00DE5126" w:rsidRDefault="00DE5126" w:rsidP="009C06A3">
      <w:pPr>
        <w:spacing w:before="100" w:beforeAutospacing="1" w:after="120"/>
        <w:rPr>
          <w:rFonts w:eastAsia="Times New Roman" w:cstheme="minorHAnsi"/>
          <w:kern w:val="0"/>
          <w:lang w:eastAsia="fr-BE"/>
          <w14:ligatures w14:val="none"/>
        </w:rPr>
      </w:pPr>
    </w:p>
    <w:p w14:paraId="71AAC086" w14:textId="77777777" w:rsidR="00DE5126" w:rsidRPr="002B30FC" w:rsidRDefault="00DE5126" w:rsidP="009C06A3">
      <w:pPr>
        <w:spacing w:before="100" w:beforeAutospacing="1" w:after="120"/>
        <w:rPr>
          <w:rFonts w:eastAsia="Times New Roman" w:cstheme="minorHAnsi"/>
          <w:kern w:val="0"/>
          <w:lang w:eastAsia="fr-BE"/>
          <w14:ligatures w14:val="none"/>
        </w:rPr>
      </w:pPr>
    </w:p>
    <w:p w14:paraId="1706D15E" w14:textId="3FB05934" w:rsidR="00540CA1" w:rsidRPr="0069230D" w:rsidRDefault="00540CA1" w:rsidP="001C5BCF">
      <w:pPr>
        <w:pStyle w:val="Sous-titre"/>
        <w:rPr>
          <w:rFonts w:eastAsia="Times New Roman"/>
          <w:lang w:eastAsia="fr-BE"/>
        </w:rPr>
      </w:pPr>
      <w:r w:rsidRPr="0069230D">
        <w:rPr>
          <w:rFonts w:eastAsia="Times New Roman"/>
          <w:lang w:eastAsia="fr-BE"/>
        </w:rPr>
        <w:lastRenderedPageBreak/>
        <w:t>Les activités proposées</w:t>
      </w:r>
    </w:p>
    <w:p w14:paraId="7B9ABD11" w14:textId="77777777" w:rsidR="00540CA1" w:rsidRPr="002B30FC"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En plus du jeu libre, l’équipe propose régulièrement des moments d’éveil adaptés à cette tranche d’âge :</w:t>
      </w:r>
    </w:p>
    <w:p w14:paraId="7A541EAC" w14:textId="5CFD4D91" w:rsidR="00540CA1" w:rsidRPr="002B30FC" w:rsidRDefault="00C67177" w:rsidP="00C41003">
      <w:pPr>
        <w:numPr>
          <w:ilvl w:val="0"/>
          <w:numId w:val="21"/>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Ateliers</w:t>
      </w:r>
      <w:r w:rsidR="00540CA1" w:rsidRPr="002B30FC">
        <w:rPr>
          <w:rFonts w:eastAsia="Times New Roman" w:cstheme="minorHAnsi"/>
          <w:kern w:val="0"/>
          <w:lang w:eastAsia="fr-BE"/>
          <w14:ligatures w14:val="none"/>
        </w:rPr>
        <w:t xml:space="preserve"> peinture et bricolage,</w:t>
      </w:r>
    </w:p>
    <w:p w14:paraId="0829A319" w14:textId="137C2EEF" w:rsidR="00540CA1" w:rsidRPr="002B30FC" w:rsidRDefault="00C67177" w:rsidP="00C41003">
      <w:pPr>
        <w:numPr>
          <w:ilvl w:val="0"/>
          <w:numId w:val="21"/>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Activités</w:t>
      </w:r>
      <w:r w:rsidR="00540CA1" w:rsidRPr="002B30FC">
        <w:rPr>
          <w:rFonts w:eastAsia="Times New Roman" w:cstheme="minorHAnsi"/>
          <w:kern w:val="0"/>
          <w:lang w:eastAsia="fr-BE"/>
          <w14:ligatures w14:val="none"/>
        </w:rPr>
        <w:t xml:space="preserve"> de manipulation (riz, semoule, pâte modelable, sable…),</w:t>
      </w:r>
    </w:p>
    <w:p w14:paraId="4062BE3D" w14:textId="7DC056E1" w:rsidR="00540CA1" w:rsidRPr="002B30FC" w:rsidRDefault="00C67177" w:rsidP="00C41003">
      <w:pPr>
        <w:numPr>
          <w:ilvl w:val="0"/>
          <w:numId w:val="21"/>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Chansons</w:t>
      </w:r>
      <w:r w:rsidR="00540CA1" w:rsidRPr="002B30FC">
        <w:rPr>
          <w:rFonts w:eastAsia="Times New Roman" w:cstheme="minorHAnsi"/>
          <w:kern w:val="0"/>
          <w:lang w:eastAsia="fr-BE"/>
          <w14:ligatures w14:val="none"/>
        </w:rPr>
        <w:t>, comptines, danses,</w:t>
      </w:r>
    </w:p>
    <w:p w14:paraId="272900EE" w14:textId="504DAADD" w:rsidR="00540CA1" w:rsidRPr="002B30FC" w:rsidRDefault="00C67177" w:rsidP="00C41003">
      <w:pPr>
        <w:numPr>
          <w:ilvl w:val="0"/>
          <w:numId w:val="21"/>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Petits</w:t>
      </w:r>
      <w:r w:rsidR="00540CA1" w:rsidRPr="002B30FC">
        <w:rPr>
          <w:rFonts w:eastAsia="Times New Roman" w:cstheme="minorHAnsi"/>
          <w:kern w:val="0"/>
          <w:lang w:eastAsia="fr-BE"/>
          <w14:ligatures w14:val="none"/>
        </w:rPr>
        <w:t xml:space="preserve"> parcours moteurs,</w:t>
      </w:r>
    </w:p>
    <w:p w14:paraId="6B156AF9" w14:textId="0AD9E3B8" w:rsidR="00540CA1" w:rsidRPr="002B30FC" w:rsidRDefault="00C67177" w:rsidP="00C41003">
      <w:pPr>
        <w:numPr>
          <w:ilvl w:val="0"/>
          <w:numId w:val="21"/>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Découverte</w:t>
      </w:r>
      <w:r w:rsidR="00540CA1" w:rsidRPr="002B30FC">
        <w:rPr>
          <w:rFonts w:eastAsia="Times New Roman" w:cstheme="minorHAnsi"/>
          <w:kern w:val="0"/>
          <w:lang w:eastAsia="fr-BE"/>
          <w14:ligatures w14:val="none"/>
        </w:rPr>
        <w:t xml:space="preserve"> des livres.</w:t>
      </w:r>
    </w:p>
    <w:p w14:paraId="2FB5BB5C" w14:textId="77777777" w:rsidR="00540CA1" w:rsidRPr="002B30FC"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La bibliothécaire, comme pour les bébés, vient </w:t>
      </w:r>
      <w:r w:rsidRPr="00C67177">
        <w:rPr>
          <w:rFonts w:eastAsia="Times New Roman" w:cstheme="minorHAnsi"/>
          <w:kern w:val="0"/>
          <w:lang w:eastAsia="fr-BE"/>
          <w14:ligatures w14:val="none"/>
        </w:rPr>
        <w:t xml:space="preserve">une fois par mois </w:t>
      </w:r>
      <w:r w:rsidRPr="002B30FC">
        <w:rPr>
          <w:rFonts w:eastAsia="Times New Roman" w:cstheme="minorHAnsi"/>
          <w:kern w:val="0"/>
          <w:lang w:eastAsia="fr-BE"/>
          <w14:ligatures w14:val="none"/>
        </w:rPr>
        <w:t>animer un moment lecture et renouveler notre collection d’albums.</w:t>
      </w:r>
    </w:p>
    <w:p w14:paraId="02623EA3" w14:textId="413F70C3" w:rsidR="00065A78" w:rsidRPr="002B30FC"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Toutes les activités restent </w:t>
      </w:r>
      <w:r w:rsidRPr="00C67177">
        <w:rPr>
          <w:rFonts w:eastAsia="Times New Roman" w:cstheme="minorHAnsi"/>
          <w:kern w:val="0"/>
          <w:lang w:eastAsia="fr-BE"/>
          <w14:ligatures w14:val="none"/>
        </w:rPr>
        <w:t xml:space="preserve">souples </w:t>
      </w:r>
      <w:r w:rsidRPr="002B30FC">
        <w:rPr>
          <w:rFonts w:eastAsia="Times New Roman" w:cstheme="minorHAnsi"/>
          <w:kern w:val="0"/>
          <w:lang w:eastAsia="fr-BE"/>
          <w14:ligatures w14:val="none"/>
        </w:rPr>
        <w:t>: si un enfant préfère observer ou jouer autrement, c’est totalement respecté. Rien n’est obligatoire.</w:t>
      </w:r>
    </w:p>
    <w:p w14:paraId="5CE3F1D7" w14:textId="1A036570" w:rsidR="00540CA1" w:rsidRPr="0069230D" w:rsidRDefault="00540CA1" w:rsidP="005E6B9D">
      <w:pPr>
        <w:pStyle w:val="Sous-titre"/>
        <w:rPr>
          <w:rFonts w:eastAsia="Times New Roman"/>
          <w:lang w:eastAsia="fr-BE"/>
        </w:rPr>
      </w:pPr>
      <w:r w:rsidRPr="0069230D">
        <w:rPr>
          <w:rFonts w:eastAsia="Times New Roman"/>
          <w:lang w:eastAsia="fr-BE"/>
        </w:rPr>
        <w:t>Les repas</w:t>
      </w:r>
    </w:p>
    <w:p w14:paraId="77FB0E7E" w14:textId="6401B527" w:rsidR="007C638A" w:rsidRPr="00C67177" w:rsidRDefault="007C638A" w:rsidP="009C06A3">
      <w:pPr>
        <w:pStyle w:val="NormalWeb"/>
        <w:spacing w:before="0" w:beforeAutospacing="0" w:after="120" w:afterAutospacing="0" w:line="276" w:lineRule="auto"/>
        <w:rPr>
          <w:rFonts w:asciiTheme="minorHAnsi" w:eastAsiaTheme="majorEastAsia" w:hAnsiTheme="minorHAnsi" w:cstheme="minorHAnsi"/>
          <w:b/>
          <w:bCs/>
          <w:sz w:val="22"/>
          <w:szCs w:val="22"/>
        </w:rPr>
      </w:pPr>
      <w:r w:rsidRPr="002B30FC">
        <w:rPr>
          <w:rStyle w:val="lev"/>
          <w:rFonts w:asciiTheme="minorHAnsi" w:eastAsiaTheme="majorEastAsia" w:hAnsiTheme="minorHAnsi" w:cstheme="minorHAnsi"/>
          <w:sz w:val="22"/>
          <w:szCs w:val="22"/>
        </w:rPr>
        <w:t>Organisation des arrivées en matinée et sur le temps de midi</w:t>
      </w:r>
      <w:r w:rsidRPr="002B30FC">
        <w:rPr>
          <w:rFonts w:asciiTheme="minorHAnsi" w:hAnsiTheme="minorHAnsi" w:cstheme="minorHAnsi"/>
          <w:sz w:val="22"/>
          <w:szCs w:val="22"/>
        </w:rPr>
        <w:br/>
        <w:t>Afin de respecter le rythme du groupe et le bien-être de chaque enfant :</w:t>
      </w:r>
    </w:p>
    <w:p w14:paraId="5C1DF675" w14:textId="6A1AF427" w:rsidR="007C638A" w:rsidRPr="002B30FC" w:rsidRDefault="007C638A" w:rsidP="009C06A3">
      <w:pPr>
        <w:pStyle w:val="NormalWeb"/>
        <w:numPr>
          <w:ilvl w:val="0"/>
          <w:numId w:val="41"/>
        </w:numPr>
        <w:spacing w:before="0" w:beforeAutospacing="0" w:after="120" w:afterAutospacing="0" w:line="276" w:lineRule="auto"/>
        <w:ind w:left="714" w:hanging="357"/>
        <w:rPr>
          <w:rFonts w:asciiTheme="minorHAnsi" w:hAnsiTheme="minorHAnsi" w:cstheme="minorHAnsi"/>
          <w:sz w:val="22"/>
          <w:szCs w:val="22"/>
        </w:rPr>
      </w:pPr>
      <w:r w:rsidRPr="002B30FC">
        <w:rPr>
          <w:rFonts w:asciiTheme="minorHAnsi" w:hAnsiTheme="minorHAnsi" w:cstheme="minorHAnsi"/>
          <w:sz w:val="22"/>
          <w:szCs w:val="22"/>
        </w:rPr>
        <w:t xml:space="preserve">Si l’enfant </w:t>
      </w:r>
      <w:r w:rsidRPr="00C67177">
        <w:rPr>
          <w:rStyle w:val="lev"/>
          <w:rFonts w:asciiTheme="minorHAnsi" w:eastAsiaTheme="majorEastAsia" w:hAnsiTheme="minorHAnsi" w:cstheme="minorHAnsi"/>
          <w:b w:val="0"/>
          <w:bCs w:val="0"/>
          <w:sz w:val="22"/>
          <w:szCs w:val="22"/>
        </w:rPr>
        <w:t>mange à la crèche</w:t>
      </w:r>
      <w:r w:rsidRPr="00C67177">
        <w:rPr>
          <w:rFonts w:asciiTheme="minorHAnsi" w:hAnsiTheme="minorHAnsi" w:cstheme="minorHAnsi"/>
          <w:b/>
          <w:bCs/>
          <w:sz w:val="22"/>
          <w:szCs w:val="22"/>
        </w:rPr>
        <w:t>,</w:t>
      </w:r>
      <w:r w:rsidRPr="002B30FC">
        <w:rPr>
          <w:rFonts w:asciiTheme="minorHAnsi" w:hAnsiTheme="minorHAnsi" w:cstheme="minorHAnsi"/>
          <w:sz w:val="22"/>
          <w:szCs w:val="22"/>
        </w:rPr>
        <w:t xml:space="preserve"> il est demandé d’arriver </w:t>
      </w:r>
      <w:r w:rsidRPr="00C67177">
        <w:rPr>
          <w:rStyle w:val="lev"/>
          <w:rFonts w:asciiTheme="minorHAnsi" w:eastAsiaTheme="majorEastAsia" w:hAnsiTheme="minorHAnsi" w:cstheme="minorHAnsi"/>
          <w:b w:val="0"/>
          <w:bCs w:val="0"/>
          <w:sz w:val="22"/>
          <w:szCs w:val="22"/>
        </w:rPr>
        <w:t>au plus tard à 11h15</w:t>
      </w:r>
      <w:r w:rsidRPr="002B30FC">
        <w:rPr>
          <w:rFonts w:asciiTheme="minorHAnsi" w:hAnsiTheme="minorHAnsi" w:cstheme="minorHAnsi"/>
          <w:sz w:val="22"/>
          <w:szCs w:val="22"/>
        </w:rPr>
        <w:t>, afin de pouvoir partager le repas avec les autres enfants dans un climat calme et convivial.</w:t>
      </w:r>
      <w:r w:rsidRPr="002B30FC">
        <w:rPr>
          <w:rFonts w:asciiTheme="minorHAnsi" w:hAnsiTheme="minorHAnsi" w:cstheme="minorHAnsi"/>
          <w:sz w:val="22"/>
          <w:szCs w:val="22"/>
        </w:rPr>
        <w:br/>
      </w:r>
    </w:p>
    <w:p w14:paraId="65582953" w14:textId="3526CC45" w:rsidR="007C638A" w:rsidRPr="002B30FC" w:rsidRDefault="007C638A" w:rsidP="009C06A3">
      <w:pPr>
        <w:pStyle w:val="NormalWeb"/>
        <w:numPr>
          <w:ilvl w:val="0"/>
          <w:numId w:val="41"/>
        </w:numPr>
        <w:spacing w:before="0" w:beforeAutospacing="0" w:after="120" w:afterAutospacing="0" w:line="276" w:lineRule="auto"/>
        <w:ind w:left="714" w:hanging="357"/>
        <w:rPr>
          <w:rFonts w:asciiTheme="minorHAnsi" w:eastAsiaTheme="majorEastAsia" w:hAnsiTheme="minorHAnsi" w:cstheme="minorHAnsi"/>
          <w:b/>
          <w:bCs/>
          <w:sz w:val="22"/>
          <w:szCs w:val="22"/>
        </w:rPr>
      </w:pPr>
      <w:r w:rsidRPr="002B30FC">
        <w:rPr>
          <w:rFonts w:asciiTheme="minorHAnsi" w:hAnsiTheme="minorHAnsi" w:cstheme="minorHAnsi"/>
          <w:sz w:val="22"/>
          <w:szCs w:val="22"/>
        </w:rPr>
        <w:t xml:space="preserve">Si l’enfant </w:t>
      </w:r>
      <w:r w:rsidRPr="00C67177">
        <w:rPr>
          <w:rStyle w:val="lev"/>
          <w:rFonts w:asciiTheme="minorHAnsi" w:eastAsiaTheme="majorEastAsia" w:hAnsiTheme="minorHAnsi" w:cstheme="minorHAnsi"/>
          <w:b w:val="0"/>
          <w:bCs w:val="0"/>
          <w:sz w:val="22"/>
          <w:szCs w:val="22"/>
        </w:rPr>
        <w:t>ne mange pas à la crèche</w:t>
      </w:r>
      <w:r w:rsidRPr="002B30FC">
        <w:rPr>
          <w:rFonts w:asciiTheme="minorHAnsi" w:hAnsiTheme="minorHAnsi" w:cstheme="minorHAnsi"/>
          <w:sz w:val="22"/>
          <w:szCs w:val="22"/>
        </w:rPr>
        <w:t xml:space="preserve">, l’arrivée doit se faire </w:t>
      </w:r>
      <w:r w:rsidRPr="00C67177">
        <w:rPr>
          <w:rStyle w:val="lev"/>
          <w:rFonts w:asciiTheme="minorHAnsi" w:eastAsiaTheme="majorEastAsia" w:hAnsiTheme="minorHAnsi" w:cstheme="minorHAnsi"/>
          <w:b w:val="0"/>
          <w:bCs w:val="0"/>
          <w:sz w:val="22"/>
          <w:szCs w:val="22"/>
        </w:rPr>
        <w:t>entre 11h45 et 12h au plus tard</w:t>
      </w:r>
      <w:r w:rsidRPr="00C67177">
        <w:rPr>
          <w:rFonts w:asciiTheme="minorHAnsi" w:hAnsiTheme="minorHAnsi" w:cstheme="minorHAnsi"/>
          <w:b/>
          <w:bCs/>
          <w:sz w:val="22"/>
          <w:szCs w:val="22"/>
        </w:rPr>
        <w:t>,</w:t>
      </w:r>
      <w:r w:rsidRPr="002B30FC">
        <w:rPr>
          <w:rFonts w:asciiTheme="minorHAnsi" w:hAnsiTheme="minorHAnsi" w:cstheme="minorHAnsi"/>
          <w:sz w:val="22"/>
          <w:szCs w:val="22"/>
        </w:rPr>
        <w:t xml:space="preserve"> afin qu’il puisse rejoindre la sieste avec les autres enfants.</w:t>
      </w:r>
    </w:p>
    <w:p w14:paraId="4EA811F0" w14:textId="423A6337" w:rsidR="007C638A" w:rsidRPr="002B30FC" w:rsidRDefault="007C638A" w:rsidP="009C06A3">
      <w:pPr>
        <w:pStyle w:val="NormalWeb"/>
        <w:spacing w:after="120" w:afterAutospacing="0" w:line="276" w:lineRule="auto"/>
        <w:rPr>
          <w:rFonts w:asciiTheme="minorHAnsi" w:hAnsiTheme="minorHAnsi" w:cstheme="minorHAnsi"/>
          <w:sz w:val="22"/>
          <w:szCs w:val="22"/>
        </w:rPr>
      </w:pPr>
      <w:r w:rsidRPr="002B30FC">
        <w:rPr>
          <w:rFonts w:asciiTheme="minorHAnsi" w:hAnsiTheme="minorHAnsi" w:cstheme="minorHAnsi"/>
          <w:sz w:val="22"/>
          <w:szCs w:val="22"/>
        </w:rPr>
        <w:t>Ces horaires permettent de préserver un rythme de sieste cohérent, sans perturber le sommeil du groupe ni celui de l’enfant lui-même.</w:t>
      </w:r>
    </w:p>
    <w:p w14:paraId="2FC1A5EA" w14:textId="04446374" w:rsidR="00540CA1" w:rsidRPr="002B30FC"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Les enfants mangent ensemble, dans une ambiance calme et conviviale.</w:t>
      </w:r>
      <w:r w:rsidRPr="002B30FC">
        <w:rPr>
          <w:rFonts w:eastAsia="Times New Roman" w:cstheme="minorHAnsi"/>
          <w:kern w:val="0"/>
          <w:lang w:eastAsia="fr-BE"/>
          <w14:ligatures w14:val="none"/>
        </w:rPr>
        <w:br/>
        <w:t>Les puéricultrices les encouragent à :</w:t>
      </w:r>
    </w:p>
    <w:p w14:paraId="3306CF8F" w14:textId="0A2AA62E" w:rsidR="00540CA1" w:rsidRPr="002B30FC" w:rsidRDefault="00C67177" w:rsidP="00C41003">
      <w:pPr>
        <w:numPr>
          <w:ilvl w:val="0"/>
          <w:numId w:val="22"/>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Devenir</w:t>
      </w:r>
      <w:r w:rsidR="00540CA1" w:rsidRPr="002B30FC">
        <w:rPr>
          <w:rFonts w:eastAsia="Times New Roman" w:cstheme="minorHAnsi"/>
          <w:kern w:val="0"/>
          <w:lang w:eastAsia="fr-BE"/>
          <w14:ligatures w14:val="none"/>
        </w:rPr>
        <w:t xml:space="preserve"> plus autonomes,</w:t>
      </w:r>
    </w:p>
    <w:p w14:paraId="27557AB7" w14:textId="29B0296D" w:rsidR="00540CA1" w:rsidRPr="002B30FC" w:rsidRDefault="00C67177" w:rsidP="00C41003">
      <w:pPr>
        <w:numPr>
          <w:ilvl w:val="0"/>
          <w:numId w:val="22"/>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Essayer</w:t>
      </w:r>
      <w:r w:rsidR="00540CA1" w:rsidRPr="002B30FC">
        <w:rPr>
          <w:rFonts w:eastAsia="Times New Roman" w:cstheme="minorHAnsi"/>
          <w:kern w:val="0"/>
          <w:lang w:eastAsia="fr-BE"/>
          <w14:ligatures w14:val="none"/>
        </w:rPr>
        <w:t xml:space="preserve"> seuls,</w:t>
      </w:r>
    </w:p>
    <w:p w14:paraId="15518930" w14:textId="2595546B" w:rsidR="00540CA1" w:rsidRPr="002B30FC" w:rsidRDefault="00C67177" w:rsidP="00C41003">
      <w:pPr>
        <w:numPr>
          <w:ilvl w:val="0"/>
          <w:numId w:val="22"/>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Manipuler</w:t>
      </w:r>
      <w:r w:rsidR="00540CA1" w:rsidRPr="002B30FC">
        <w:rPr>
          <w:rFonts w:eastAsia="Times New Roman" w:cstheme="minorHAnsi"/>
          <w:kern w:val="0"/>
          <w:lang w:eastAsia="fr-BE"/>
          <w14:ligatures w14:val="none"/>
        </w:rPr>
        <w:t xml:space="preserve"> les couverts,</w:t>
      </w:r>
    </w:p>
    <w:p w14:paraId="7408AD95" w14:textId="2AD42D08" w:rsidR="00540CA1" w:rsidRPr="002B30FC" w:rsidRDefault="00C67177" w:rsidP="00C41003">
      <w:pPr>
        <w:numPr>
          <w:ilvl w:val="0"/>
          <w:numId w:val="22"/>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Écouter</w:t>
      </w:r>
      <w:r w:rsidR="00540CA1" w:rsidRPr="002B30FC">
        <w:rPr>
          <w:rFonts w:eastAsia="Times New Roman" w:cstheme="minorHAnsi"/>
          <w:kern w:val="0"/>
          <w:lang w:eastAsia="fr-BE"/>
          <w14:ligatures w14:val="none"/>
        </w:rPr>
        <w:t xml:space="preserve"> leur faim et leur satiété.</w:t>
      </w:r>
    </w:p>
    <w:p w14:paraId="0BF82159" w14:textId="77777777" w:rsidR="00540CA1" w:rsidRPr="002B30FC"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L’objectif n’est jamais de “finir l’assiette”, mais d’écouter ce que le corps demande.</w:t>
      </w:r>
    </w:p>
    <w:p w14:paraId="301ABA5D" w14:textId="500ADA9C" w:rsidR="00C67177"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Les repas et les collations sont préparés </w:t>
      </w:r>
      <w:r w:rsidRPr="00C67177">
        <w:rPr>
          <w:rFonts w:eastAsia="Times New Roman" w:cstheme="minorHAnsi"/>
          <w:kern w:val="0"/>
          <w:lang w:eastAsia="fr-BE"/>
          <w14:ligatures w14:val="none"/>
        </w:rPr>
        <w:t>chaque jour sur place</w:t>
      </w:r>
      <w:r w:rsidRPr="002B30FC">
        <w:rPr>
          <w:rFonts w:eastAsia="Times New Roman" w:cstheme="minorHAnsi"/>
          <w:kern w:val="0"/>
          <w:lang w:eastAsia="fr-BE"/>
          <w14:ligatures w14:val="none"/>
        </w:rPr>
        <w:t xml:space="preserve"> par les puéricultrices, avec des produits frais et locaux autant que possible.</w:t>
      </w:r>
    </w:p>
    <w:p w14:paraId="6A7807CA" w14:textId="77777777" w:rsidR="00DE5126" w:rsidRPr="002B30FC" w:rsidRDefault="00DE5126" w:rsidP="009C06A3">
      <w:pPr>
        <w:spacing w:before="100" w:beforeAutospacing="1" w:after="120"/>
        <w:rPr>
          <w:rFonts w:eastAsia="Times New Roman" w:cstheme="minorHAnsi"/>
          <w:kern w:val="0"/>
          <w:lang w:eastAsia="fr-BE"/>
          <w14:ligatures w14:val="none"/>
        </w:rPr>
      </w:pPr>
    </w:p>
    <w:p w14:paraId="2D13CFB6" w14:textId="21F8CD11" w:rsidR="00540CA1" w:rsidRPr="0069230D" w:rsidRDefault="00540CA1" w:rsidP="005E6B9D">
      <w:pPr>
        <w:pStyle w:val="Sous-titre"/>
        <w:rPr>
          <w:rFonts w:eastAsia="Times New Roman"/>
          <w:lang w:eastAsia="fr-BE"/>
        </w:rPr>
      </w:pPr>
      <w:r w:rsidRPr="0069230D">
        <w:rPr>
          <w:rFonts w:eastAsia="Times New Roman"/>
          <w:lang w:eastAsia="fr-BE"/>
        </w:rPr>
        <w:lastRenderedPageBreak/>
        <w:t>Le repos</w:t>
      </w:r>
    </w:p>
    <w:p w14:paraId="6C143941" w14:textId="77777777" w:rsidR="00540CA1" w:rsidRPr="002B30FC"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 xml:space="preserve">Après le repas, les enfants sont installés sur une </w:t>
      </w:r>
      <w:r w:rsidRPr="00C67177">
        <w:rPr>
          <w:rFonts w:eastAsia="Times New Roman" w:cstheme="minorHAnsi"/>
          <w:kern w:val="0"/>
          <w:lang w:eastAsia="fr-BE"/>
          <w14:ligatures w14:val="none"/>
        </w:rPr>
        <w:t>couchette individuelle</w:t>
      </w:r>
      <w:r w:rsidRPr="002B30FC">
        <w:rPr>
          <w:rFonts w:eastAsia="Times New Roman" w:cstheme="minorHAnsi"/>
          <w:kern w:val="0"/>
          <w:lang w:eastAsia="fr-BE"/>
          <w14:ligatures w14:val="none"/>
        </w:rPr>
        <w:t xml:space="preserve"> dans la section.</w:t>
      </w:r>
      <w:r w:rsidRPr="002B30FC">
        <w:rPr>
          <w:rFonts w:eastAsia="Times New Roman" w:cstheme="minorHAnsi"/>
          <w:kern w:val="0"/>
          <w:lang w:eastAsia="fr-BE"/>
          <w14:ligatures w14:val="none"/>
        </w:rPr>
        <w:br/>
        <w:t>La sieste est un moment essentiel :</w:t>
      </w:r>
    </w:p>
    <w:p w14:paraId="5EE55F08" w14:textId="5DE7A18A" w:rsidR="00540CA1" w:rsidRPr="002B30FC" w:rsidRDefault="00C67177" w:rsidP="00C41003">
      <w:pPr>
        <w:numPr>
          <w:ilvl w:val="0"/>
          <w:numId w:val="23"/>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Elle</w:t>
      </w:r>
      <w:r w:rsidR="00540CA1" w:rsidRPr="002B30FC">
        <w:rPr>
          <w:rFonts w:eastAsia="Times New Roman" w:cstheme="minorHAnsi"/>
          <w:kern w:val="0"/>
          <w:lang w:eastAsia="fr-BE"/>
          <w14:ligatures w14:val="none"/>
        </w:rPr>
        <w:t xml:space="preserve"> n’est jamais forcée,</w:t>
      </w:r>
    </w:p>
    <w:p w14:paraId="207BAFD1" w14:textId="4F5AB124" w:rsidR="00540CA1" w:rsidRPr="002B30FC" w:rsidRDefault="00C67177" w:rsidP="00C41003">
      <w:pPr>
        <w:numPr>
          <w:ilvl w:val="0"/>
          <w:numId w:val="23"/>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Elle</w:t>
      </w:r>
      <w:r w:rsidR="00540CA1" w:rsidRPr="002B30FC">
        <w:rPr>
          <w:rFonts w:eastAsia="Times New Roman" w:cstheme="minorHAnsi"/>
          <w:kern w:val="0"/>
          <w:lang w:eastAsia="fr-BE"/>
          <w14:ligatures w14:val="none"/>
        </w:rPr>
        <w:t xml:space="preserve"> n’est jamais écourtée,</w:t>
      </w:r>
    </w:p>
    <w:p w14:paraId="4414ACB5" w14:textId="796D7674" w:rsidR="00540CA1" w:rsidRPr="002B30FC" w:rsidRDefault="00C67177" w:rsidP="00C41003">
      <w:pPr>
        <w:numPr>
          <w:ilvl w:val="0"/>
          <w:numId w:val="23"/>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Elle</w:t>
      </w:r>
      <w:r w:rsidR="00540CA1" w:rsidRPr="002B30FC">
        <w:rPr>
          <w:rFonts w:eastAsia="Times New Roman" w:cstheme="minorHAnsi"/>
          <w:kern w:val="0"/>
          <w:lang w:eastAsia="fr-BE"/>
          <w14:ligatures w14:val="none"/>
        </w:rPr>
        <w:t xml:space="preserve"> est adaptée aux besoins de chacun.</w:t>
      </w:r>
    </w:p>
    <w:p w14:paraId="1B4CF4D1" w14:textId="7258B8FC" w:rsidR="00002608" w:rsidRDefault="00540CA1" w:rsidP="00002608">
      <w:pPr>
        <w:spacing w:after="0"/>
        <w:rPr>
          <w:rFonts w:eastAsia="Times New Roman" w:cstheme="minorHAnsi"/>
          <w:kern w:val="0"/>
          <w:lang w:eastAsia="fr-BE"/>
          <w14:ligatures w14:val="none"/>
        </w:rPr>
      </w:pPr>
      <w:r w:rsidRPr="002B30FC">
        <w:rPr>
          <w:rFonts w:eastAsia="Times New Roman" w:cstheme="minorHAnsi"/>
          <w:kern w:val="0"/>
          <w:lang w:eastAsia="fr-BE"/>
          <w14:ligatures w14:val="none"/>
        </w:rPr>
        <w:t>Les puéricultrices restent présentes pour accompagner l’endormissement, rassurer, chanter doucement, caresser un dos, tenir une main.</w:t>
      </w:r>
      <w:r w:rsidRPr="002B30FC">
        <w:rPr>
          <w:rFonts w:eastAsia="Times New Roman" w:cstheme="minorHAnsi"/>
          <w:kern w:val="0"/>
          <w:lang w:eastAsia="fr-BE"/>
          <w14:ligatures w14:val="none"/>
        </w:rPr>
        <w:br/>
        <w:t>Même si le groupe grandit, la douceur reste au centre de l’accompagnement</w:t>
      </w:r>
    </w:p>
    <w:p w14:paraId="1B7D6A49" w14:textId="77777777" w:rsidR="00002608" w:rsidRPr="002B30FC" w:rsidRDefault="00002608" w:rsidP="00002608">
      <w:pPr>
        <w:spacing w:after="0"/>
        <w:rPr>
          <w:rFonts w:eastAsia="Times New Roman" w:cstheme="minorHAnsi"/>
          <w:kern w:val="0"/>
          <w:lang w:eastAsia="fr-BE"/>
          <w14:ligatures w14:val="none"/>
        </w:rPr>
      </w:pPr>
    </w:p>
    <w:p w14:paraId="30529490" w14:textId="01FAED80" w:rsidR="00540CA1" w:rsidRPr="0069230D" w:rsidRDefault="00540CA1" w:rsidP="005E6B9D">
      <w:pPr>
        <w:pStyle w:val="Sous-titre"/>
        <w:rPr>
          <w:rFonts w:eastAsia="Times New Roman"/>
          <w:lang w:eastAsia="fr-BE"/>
        </w:rPr>
      </w:pPr>
      <w:r w:rsidRPr="0069230D">
        <w:rPr>
          <w:rFonts w:eastAsia="Times New Roman"/>
          <w:lang w:eastAsia="fr-BE"/>
        </w:rPr>
        <w:t>Les sorties</w:t>
      </w:r>
    </w:p>
    <w:p w14:paraId="6B1A28DC" w14:textId="77777777" w:rsidR="00540CA1" w:rsidRPr="002B30FC"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Les moyens-grands sortent dès que le temps le permet :</w:t>
      </w:r>
    </w:p>
    <w:p w14:paraId="659E63E0" w14:textId="0F565DDC" w:rsidR="00540CA1" w:rsidRPr="002B30FC" w:rsidRDefault="004E72E3" w:rsidP="00C41003">
      <w:pPr>
        <w:numPr>
          <w:ilvl w:val="0"/>
          <w:numId w:val="24"/>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Jeux</w:t>
      </w:r>
      <w:r w:rsidR="00540CA1" w:rsidRPr="002B30FC">
        <w:rPr>
          <w:rFonts w:eastAsia="Times New Roman" w:cstheme="minorHAnsi"/>
          <w:kern w:val="0"/>
          <w:lang w:eastAsia="fr-BE"/>
          <w14:ligatures w14:val="none"/>
        </w:rPr>
        <w:t xml:space="preserve"> dans le jardin,</w:t>
      </w:r>
    </w:p>
    <w:p w14:paraId="086A6E35" w14:textId="7519C15E" w:rsidR="00540CA1" w:rsidRPr="002B30FC" w:rsidRDefault="004E72E3" w:rsidP="00C41003">
      <w:pPr>
        <w:numPr>
          <w:ilvl w:val="0"/>
          <w:numId w:val="24"/>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Promenades</w:t>
      </w:r>
      <w:r w:rsidR="00540CA1" w:rsidRPr="002B30FC">
        <w:rPr>
          <w:rFonts w:eastAsia="Times New Roman" w:cstheme="minorHAnsi"/>
          <w:kern w:val="0"/>
          <w:lang w:eastAsia="fr-BE"/>
          <w14:ligatures w14:val="none"/>
        </w:rPr>
        <w:t xml:space="preserve"> sur la voie sécurisée à l’arrière,</w:t>
      </w:r>
    </w:p>
    <w:p w14:paraId="761294F5" w14:textId="6AA62F90" w:rsidR="00540CA1" w:rsidRPr="002B30FC" w:rsidRDefault="004E72E3" w:rsidP="00C41003">
      <w:pPr>
        <w:numPr>
          <w:ilvl w:val="0"/>
          <w:numId w:val="24"/>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Découverte</w:t>
      </w:r>
      <w:r w:rsidR="00540CA1" w:rsidRPr="002B30FC">
        <w:rPr>
          <w:rFonts w:eastAsia="Times New Roman" w:cstheme="minorHAnsi"/>
          <w:kern w:val="0"/>
          <w:lang w:eastAsia="fr-BE"/>
          <w14:ligatures w14:val="none"/>
        </w:rPr>
        <w:t xml:space="preserve"> de la nature (feuilles, cailloux, insectes…),</w:t>
      </w:r>
    </w:p>
    <w:p w14:paraId="41E97390" w14:textId="16188D2A" w:rsidR="00540CA1" w:rsidRPr="002B30FC" w:rsidRDefault="004E72E3" w:rsidP="00C41003">
      <w:pPr>
        <w:numPr>
          <w:ilvl w:val="0"/>
          <w:numId w:val="24"/>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Participation</w:t>
      </w:r>
      <w:r w:rsidR="00540CA1" w:rsidRPr="002B30FC">
        <w:rPr>
          <w:rFonts w:eastAsia="Times New Roman" w:cstheme="minorHAnsi"/>
          <w:kern w:val="0"/>
          <w:lang w:eastAsia="fr-BE"/>
          <w14:ligatures w14:val="none"/>
        </w:rPr>
        <w:t xml:space="preserve"> aux rencontres intergénérationnelles avec la maison de repos.</w:t>
      </w:r>
    </w:p>
    <w:p w14:paraId="34033F31" w14:textId="77777777" w:rsidR="00540CA1" w:rsidRPr="002B30FC"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Ces moments à l’extérieur permettent de développer :</w:t>
      </w:r>
    </w:p>
    <w:p w14:paraId="7B9C1982" w14:textId="6F95F3CB" w:rsidR="00540CA1" w:rsidRPr="002B30FC" w:rsidRDefault="004E72E3" w:rsidP="00C41003">
      <w:pPr>
        <w:numPr>
          <w:ilvl w:val="0"/>
          <w:numId w:val="25"/>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La</w:t>
      </w:r>
      <w:r w:rsidR="00540CA1" w:rsidRPr="002B30FC">
        <w:rPr>
          <w:rFonts w:eastAsia="Times New Roman" w:cstheme="minorHAnsi"/>
          <w:kern w:val="0"/>
          <w:lang w:eastAsia="fr-BE"/>
          <w14:ligatures w14:val="none"/>
        </w:rPr>
        <w:t xml:space="preserve"> motricité,</w:t>
      </w:r>
    </w:p>
    <w:p w14:paraId="2E8B80D8" w14:textId="0835BA76" w:rsidR="00540CA1" w:rsidRPr="002B30FC" w:rsidRDefault="004E72E3" w:rsidP="00C41003">
      <w:pPr>
        <w:numPr>
          <w:ilvl w:val="0"/>
          <w:numId w:val="25"/>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L’autonomie</w:t>
      </w:r>
      <w:r w:rsidR="00540CA1" w:rsidRPr="002B30FC">
        <w:rPr>
          <w:rFonts w:eastAsia="Times New Roman" w:cstheme="minorHAnsi"/>
          <w:kern w:val="0"/>
          <w:lang w:eastAsia="fr-BE"/>
          <w14:ligatures w14:val="none"/>
        </w:rPr>
        <w:t>,</w:t>
      </w:r>
    </w:p>
    <w:p w14:paraId="38DAB89C" w14:textId="5B027C33" w:rsidR="00540CA1" w:rsidRPr="002B30FC" w:rsidRDefault="004E72E3" w:rsidP="00C41003">
      <w:pPr>
        <w:numPr>
          <w:ilvl w:val="0"/>
          <w:numId w:val="25"/>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La</w:t>
      </w:r>
      <w:r w:rsidR="00540CA1" w:rsidRPr="002B30FC">
        <w:rPr>
          <w:rFonts w:eastAsia="Times New Roman" w:cstheme="minorHAnsi"/>
          <w:kern w:val="0"/>
          <w:lang w:eastAsia="fr-BE"/>
          <w14:ligatures w14:val="none"/>
        </w:rPr>
        <w:t xml:space="preserve"> confiance,</w:t>
      </w:r>
    </w:p>
    <w:p w14:paraId="39E8FFDB" w14:textId="4B97A01F" w:rsidR="00540CA1" w:rsidRPr="002B30FC" w:rsidRDefault="004E72E3" w:rsidP="00C41003">
      <w:pPr>
        <w:numPr>
          <w:ilvl w:val="0"/>
          <w:numId w:val="25"/>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La</w:t>
      </w:r>
      <w:r w:rsidR="00540CA1" w:rsidRPr="002B30FC">
        <w:rPr>
          <w:rFonts w:eastAsia="Times New Roman" w:cstheme="minorHAnsi"/>
          <w:kern w:val="0"/>
          <w:lang w:eastAsia="fr-BE"/>
          <w14:ligatures w14:val="none"/>
        </w:rPr>
        <w:t xml:space="preserve"> curiosité,</w:t>
      </w:r>
    </w:p>
    <w:p w14:paraId="3AAC3D77" w14:textId="340DDEA5" w:rsidR="00540CA1" w:rsidRPr="002B30FC" w:rsidRDefault="004E72E3" w:rsidP="00C41003">
      <w:pPr>
        <w:numPr>
          <w:ilvl w:val="0"/>
          <w:numId w:val="25"/>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La</w:t>
      </w:r>
      <w:r w:rsidR="00540CA1" w:rsidRPr="002B30FC">
        <w:rPr>
          <w:rFonts w:eastAsia="Times New Roman" w:cstheme="minorHAnsi"/>
          <w:kern w:val="0"/>
          <w:lang w:eastAsia="fr-BE"/>
          <w14:ligatures w14:val="none"/>
        </w:rPr>
        <w:t xml:space="preserve"> socialisation.</w:t>
      </w:r>
    </w:p>
    <w:p w14:paraId="3EEFEDAC" w14:textId="51023353" w:rsidR="00540CA1" w:rsidRPr="0069230D" w:rsidRDefault="00540CA1" w:rsidP="005E6B9D">
      <w:pPr>
        <w:pStyle w:val="Sous-titre"/>
        <w:rPr>
          <w:rFonts w:eastAsia="Times New Roman"/>
          <w:lang w:eastAsia="fr-BE"/>
        </w:rPr>
      </w:pPr>
      <w:r w:rsidRPr="0069230D">
        <w:rPr>
          <w:rFonts w:eastAsia="Times New Roman"/>
          <w:lang w:eastAsia="fr-BE"/>
        </w:rPr>
        <w:t>Les interactions sociales</w:t>
      </w:r>
    </w:p>
    <w:p w14:paraId="157DA5D8" w14:textId="77777777" w:rsidR="00540CA1" w:rsidRPr="002B30FC" w:rsidRDefault="00540CA1"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À cet âge, les enfants découvrent réellement les autres :</w:t>
      </w:r>
    </w:p>
    <w:p w14:paraId="10501874" w14:textId="47F9B003" w:rsidR="00540CA1" w:rsidRPr="002B30FC" w:rsidRDefault="004E72E3" w:rsidP="00C41003">
      <w:pPr>
        <w:numPr>
          <w:ilvl w:val="0"/>
          <w:numId w:val="2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Ils</w:t>
      </w:r>
      <w:r w:rsidR="00540CA1" w:rsidRPr="002B30FC">
        <w:rPr>
          <w:rFonts w:eastAsia="Times New Roman" w:cstheme="minorHAnsi"/>
          <w:kern w:val="0"/>
          <w:lang w:eastAsia="fr-BE"/>
          <w14:ligatures w14:val="none"/>
        </w:rPr>
        <w:t xml:space="preserve"> apprennent à prêter,</w:t>
      </w:r>
    </w:p>
    <w:p w14:paraId="6BC6CA78" w14:textId="1165325A" w:rsidR="00540CA1" w:rsidRPr="002B30FC" w:rsidRDefault="004E72E3" w:rsidP="00C41003">
      <w:pPr>
        <w:numPr>
          <w:ilvl w:val="0"/>
          <w:numId w:val="2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À</w:t>
      </w:r>
      <w:r w:rsidR="00540CA1" w:rsidRPr="002B30FC">
        <w:rPr>
          <w:rFonts w:eastAsia="Times New Roman" w:cstheme="minorHAnsi"/>
          <w:kern w:val="0"/>
          <w:lang w:eastAsia="fr-BE"/>
          <w14:ligatures w14:val="none"/>
        </w:rPr>
        <w:t xml:space="preserve"> imiter,</w:t>
      </w:r>
    </w:p>
    <w:p w14:paraId="44523D81" w14:textId="05CF9C3C" w:rsidR="00540CA1" w:rsidRPr="002B30FC" w:rsidRDefault="004E72E3" w:rsidP="00C41003">
      <w:pPr>
        <w:numPr>
          <w:ilvl w:val="0"/>
          <w:numId w:val="2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À</w:t>
      </w:r>
      <w:r w:rsidR="00540CA1" w:rsidRPr="002B30FC">
        <w:rPr>
          <w:rFonts w:eastAsia="Times New Roman" w:cstheme="minorHAnsi"/>
          <w:kern w:val="0"/>
          <w:lang w:eastAsia="fr-BE"/>
          <w14:ligatures w14:val="none"/>
        </w:rPr>
        <w:t xml:space="preserve"> coopérer,</w:t>
      </w:r>
    </w:p>
    <w:p w14:paraId="220E4486" w14:textId="63C55F9A" w:rsidR="00540CA1" w:rsidRPr="002B30FC" w:rsidRDefault="004E72E3" w:rsidP="00C41003">
      <w:pPr>
        <w:numPr>
          <w:ilvl w:val="0"/>
          <w:numId w:val="2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À</w:t>
      </w:r>
      <w:r w:rsidR="00540CA1" w:rsidRPr="002B30FC">
        <w:rPr>
          <w:rFonts w:eastAsia="Times New Roman" w:cstheme="minorHAnsi"/>
          <w:kern w:val="0"/>
          <w:lang w:eastAsia="fr-BE"/>
          <w14:ligatures w14:val="none"/>
        </w:rPr>
        <w:t xml:space="preserve"> résoudre les petits conflits avec l’aide de l’adulte,</w:t>
      </w:r>
    </w:p>
    <w:p w14:paraId="1867872C" w14:textId="3BC29235" w:rsidR="00540CA1" w:rsidRPr="002B30FC" w:rsidRDefault="004E72E3" w:rsidP="00C41003">
      <w:pPr>
        <w:numPr>
          <w:ilvl w:val="0"/>
          <w:numId w:val="26"/>
        </w:numPr>
        <w:spacing w:before="100" w:beforeAutospacing="1" w:after="120" w:line="240" w:lineRule="auto"/>
        <w:ind w:left="714" w:hanging="357"/>
        <w:rPr>
          <w:rFonts w:eastAsia="Times New Roman" w:cstheme="minorHAnsi"/>
          <w:kern w:val="0"/>
          <w:lang w:eastAsia="fr-BE"/>
          <w14:ligatures w14:val="none"/>
        </w:rPr>
      </w:pPr>
      <w:r w:rsidRPr="002B30FC">
        <w:rPr>
          <w:rFonts w:eastAsia="Times New Roman" w:cstheme="minorHAnsi"/>
          <w:kern w:val="0"/>
          <w:lang w:eastAsia="fr-BE"/>
          <w14:ligatures w14:val="none"/>
        </w:rPr>
        <w:t>À</w:t>
      </w:r>
      <w:r w:rsidR="00540CA1" w:rsidRPr="002B30FC">
        <w:rPr>
          <w:rFonts w:eastAsia="Times New Roman" w:cstheme="minorHAnsi"/>
          <w:kern w:val="0"/>
          <w:lang w:eastAsia="fr-BE"/>
          <w14:ligatures w14:val="none"/>
        </w:rPr>
        <w:t xml:space="preserve"> exprimer leurs émotions autrement que par les gestes.</w:t>
      </w:r>
    </w:p>
    <w:p w14:paraId="1C27CE2A" w14:textId="19CFC0A1" w:rsidR="00540CA1" w:rsidRPr="00DE5126" w:rsidRDefault="00540CA1" w:rsidP="00DE5126">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Les puéricultrices sont présentes pour mettre des mots, apaiser, accompagner, valoriser chaque progrès, aussi petit soit-il.</w:t>
      </w:r>
    </w:p>
    <w:p w14:paraId="04088657" w14:textId="6E86CCB9" w:rsidR="00FC01D6" w:rsidRPr="00FC01D6" w:rsidRDefault="00FC01D6" w:rsidP="005E6B9D">
      <w:pPr>
        <w:pStyle w:val="Titre1"/>
        <w:rPr>
          <w:rFonts w:eastAsia="Times New Roman"/>
          <w:lang w:eastAsia="fr-BE"/>
        </w:rPr>
      </w:pPr>
      <w:bookmarkStart w:id="9" w:name="_Toc228449588"/>
      <w:r>
        <w:rPr>
          <w:rFonts w:eastAsia="Times New Roman"/>
          <w:lang w:eastAsia="fr-BE"/>
        </w:rPr>
        <w:lastRenderedPageBreak/>
        <w:t>Conclusion</w:t>
      </w:r>
      <w:bookmarkEnd w:id="9"/>
      <w:r>
        <w:rPr>
          <w:rFonts w:eastAsia="Times New Roman"/>
          <w:lang w:eastAsia="fr-BE"/>
        </w:rPr>
        <w:t xml:space="preserve"> </w:t>
      </w:r>
    </w:p>
    <w:p w14:paraId="243C77A9" w14:textId="77777777" w:rsidR="00FB55CE" w:rsidRPr="002B30FC" w:rsidRDefault="00FB55CE"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La Crèche Jardin d’Eden est un lieu d’accueil à taille humaine où chaque enfant est reconnu comme une personne à part entière, avec son rythme, ses besoins et sa singularité.</w:t>
      </w:r>
    </w:p>
    <w:p w14:paraId="3EC75B32" w14:textId="77777777" w:rsidR="00FB55CE" w:rsidRPr="002B30FC" w:rsidRDefault="00FB55CE"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Grâce à une équipe engagée, une pédagogie centrée sur le respect et le jeu libre, ainsi qu’une collaboration étroite avec les familles, nous offrons un environnement sécurisant, bienveillant et stimulant.</w:t>
      </w:r>
    </w:p>
    <w:p w14:paraId="01026DFA" w14:textId="77777777" w:rsidR="00FB55CE" w:rsidRPr="002B30FC" w:rsidRDefault="00FB55CE" w:rsidP="009C06A3">
      <w:pPr>
        <w:spacing w:before="100" w:beforeAutospacing="1" w:after="120"/>
        <w:rPr>
          <w:rFonts w:eastAsia="Times New Roman" w:cstheme="minorHAnsi"/>
          <w:kern w:val="0"/>
          <w:lang w:eastAsia="fr-BE"/>
          <w14:ligatures w14:val="none"/>
        </w:rPr>
      </w:pPr>
      <w:r w:rsidRPr="002B30FC">
        <w:rPr>
          <w:rFonts w:eastAsia="Times New Roman" w:cstheme="minorHAnsi"/>
          <w:kern w:val="0"/>
          <w:lang w:eastAsia="fr-BE"/>
          <w14:ligatures w14:val="none"/>
        </w:rPr>
        <w:t>Notre volonté est simple : permettre à chaque enfant de grandir en confiance, de s’épanouir pleinement et de construire, à son rythme, les bases de son avenir.</w:t>
      </w:r>
    </w:p>
    <w:p w14:paraId="686FFE70" w14:textId="77777777" w:rsidR="00FB55CE" w:rsidRPr="002B30FC" w:rsidRDefault="00FB55CE" w:rsidP="009C06A3">
      <w:pPr>
        <w:spacing w:after="120"/>
        <w:rPr>
          <w:rFonts w:cstheme="minorHAnsi"/>
        </w:rPr>
      </w:pPr>
    </w:p>
    <w:sectPr w:rsidR="00FB55CE" w:rsidRPr="002B30FC">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C800C" w14:textId="77777777" w:rsidR="00DC2D74" w:rsidRDefault="00DC2D74" w:rsidP="00B43876">
      <w:pPr>
        <w:spacing w:after="0" w:line="240" w:lineRule="auto"/>
      </w:pPr>
      <w:r>
        <w:separator/>
      </w:r>
    </w:p>
  </w:endnote>
  <w:endnote w:type="continuationSeparator" w:id="0">
    <w:p w14:paraId="1E04814D" w14:textId="77777777" w:rsidR="00DC2D74" w:rsidRDefault="00DC2D74" w:rsidP="00B43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27D4" w14:textId="77777777" w:rsidR="00D16893" w:rsidRDefault="00D1689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9691429"/>
      <w:docPartObj>
        <w:docPartGallery w:val="Page Numbers (Bottom of Page)"/>
        <w:docPartUnique/>
      </w:docPartObj>
    </w:sdtPr>
    <w:sdtContent>
      <w:p w14:paraId="4B965EF8" w14:textId="40D5184B" w:rsidR="00D16893" w:rsidRDefault="00D16893">
        <w:pPr>
          <w:pStyle w:val="Pieddepage"/>
          <w:jc w:val="right"/>
        </w:pPr>
        <w:r>
          <w:fldChar w:fldCharType="begin"/>
        </w:r>
        <w:r>
          <w:instrText>PAGE   \* MERGEFORMAT</w:instrText>
        </w:r>
        <w:r>
          <w:fldChar w:fldCharType="separate"/>
        </w:r>
        <w:r>
          <w:rPr>
            <w:lang w:val="fr-FR"/>
          </w:rPr>
          <w:t>2</w:t>
        </w:r>
        <w:r>
          <w:fldChar w:fldCharType="end"/>
        </w:r>
      </w:p>
    </w:sdtContent>
  </w:sdt>
  <w:p w14:paraId="7A6BF9B5" w14:textId="77777777" w:rsidR="00D16893" w:rsidRDefault="00D1689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B67C1" w14:textId="77777777" w:rsidR="00DC2D74" w:rsidRDefault="00DC2D74" w:rsidP="00B43876">
      <w:pPr>
        <w:spacing w:after="0" w:line="240" w:lineRule="auto"/>
      </w:pPr>
      <w:r>
        <w:separator/>
      </w:r>
    </w:p>
  </w:footnote>
  <w:footnote w:type="continuationSeparator" w:id="0">
    <w:p w14:paraId="3D0DD177" w14:textId="77777777" w:rsidR="00DC2D74" w:rsidRDefault="00DC2D74" w:rsidP="00B438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A17"/>
    <w:multiLevelType w:val="multilevel"/>
    <w:tmpl w:val="9FAA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47A8C"/>
    <w:multiLevelType w:val="multilevel"/>
    <w:tmpl w:val="254C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70AEB"/>
    <w:multiLevelType w:val="multilevel"/>
    <w:tmpl w:val="2F10C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7C36FE"/>
    <w:multiLevelType w:val="multilevel"/>
    <w:tmpl w:val="FAC2A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2470A"/>
    <w:multiLevelType w:val="hybridMultilevel"/>
    <w:tmpl w:val="0D8E5CF4"/>
    <w:lvl w:ilvl="0" w:tplc="080C000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9A808A2"/>
    <w:multiLevelType w:val="hybridMultilevel"/>
    <w:tmpl w:val="0CF67416"/>
    <w:lvl w:ilvl="0" w:tplc="753295A2">
      <w:start w:val="1"/>
      <w:numFmt w:val="decimal"/>
      <w:lvlText w:val="%1"/>
      <w:lvlJc w:val="left"/>
      <w:pPr>
        <w:ind w:left="720" w:hanging="360"/>
      </w:pPr>
      <w:rPr>
        <w:rFonts w:hint="default"/>
        <w:sz w:val="32"/>
        <w:szCs w:val="3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B425AD4"/>
    <w:multiLevelType w:val="multilevel"/>
    <w:tmpl w:val="71A2C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160F06"/>
    <w:multiLevelType w:val="multilevel"/>
    <w:tmpl w:val="2B1A1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1D05E2"/>
    <w:multiLevelType w:val="hybridMultilevel"/>
    <w:tmpl w:val="DF80F01E"/>
    <w:lvl w:ilvl="0" w:tplc="227C4FB2">
      <w:start w:val="1"/>
      <w:numFmt w:val="decimal"/>
      <w:lvlText w:val="%1.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DC21DB1"/>
    <w:multiLevelType w:val="multilevel"/>
    <w:tmpl w:val="8B76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573E6"/>
    <w:multiLevelType w:val="hybridMultilevel"/>
    <w:tmpl w:val="74F0BF14"/>
    <w:lvl w:ilvl="0" w:tplc="080C0001">
      <w:start w:val="1"/>
      <w:numFmt w:val="bullet"/>
      <w:lvlText w:val=""/>
      <w:lvlJc w:val="left"/>
      <w:pPr>
        <w:ind w:left="720" w:hanging="360"/>
      </w:pPr>
      <w:rPr>
        <w:rFonts w:ascii="Symbol" w:hAnsi="Symbol"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EB45CCD"/>
    <w:multiLevelType w:val="multilevel"/>
    <w:tmpl w:val="E6CA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06037B"/>
    <w:multiLevelType w:val="multilevel"/>
    <w:tmpl w:val="44C25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3A51BD"/>
    <w:multiLevelType w:val="hybridMultilevel"/>
    <w:tmpl w:val="233E49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20942AE"/>
    <w:multiLevelType w:val="multilevel"/>
    <w:tmpl w:val="A018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8D7637"/>
    <w:multiLevelType w:val="multilevel"/>
    <w:tmpl w:val="F3FA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84714"/>
    <w:multiLevelType w:val="multilevel"/>
    <w:tmpl w:val="10B6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D5730"/>
    <w:multiLevelType w:val="hybridMultilevel"/>
    <w:tmpl w:val="291A14A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A7D7013"/>
    <w:multiLevelType w:val="multilevel"/>
    <w:tmpl w:val="BB8A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CB3D14"/>
    <w:multiLevelType w:val="hybridMultilevel"/>
    <w:tmpl w:val="F06E40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05517CF"/>
    <w:multiLevelType w:val="hybridMultilevel"/>
    <w:tmpl w:val="15EA3554"/>
    <w:lvl w:ilvl="0" w:tplc="068447BE">
      <w:start w:val="1"/>
      <w:numFmt w:val="decimal"/>
      <w:pStyle w:val="Titre1"/>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1637801"/>
    <w:multiLevelType w:val="multilevel"/>
    <w:tmpl w:val="1D2C6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C945B5"/>
    <w:multiLevelType w:val="multilevel"/>
    <w:tmpl w:val="EBFE2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3619BF"/>
    <w:multiLevelType w:val="hybridMultilevel"/>
    <w:tmpl w:val="16DAF28E"/>
    <w:lvl w:ilvl="0" w:tplc="0E7C198E">
      <w:start w:val="6"/>
      <w:numFmt w:val="decimal"/>
      <w:pStyle w:val="Titre2"/>
      <w:lvlText w:val="%1.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5612311A"/>
    <w:multiLevelType w:val="multilevel"/>
    <w:tmpl w:val="F300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A00F52"/>
    <w:multiLevelType w:val="multilevel"/>
    <w:tmpl w:val="E832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ED080D"/>
    <w:multiLevelType w:val="multilevel"/>
    <w:tmpl w:val="189E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54511F"/>
    <w:multiLevelType w:val="multilevel"/>
    <w:tmpl w:val="D138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A4208C"/>
    <w:multiLevelType w:val="multilevel"/>
    <w:tmpl w:val="CA3E6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1E267A"/>
    <w:multiLevelType w:val="multilevel"/>
    <w:tmpl w:val="B3FE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C3568D"/>
    <w:multiLevelType w:val="multilevel"/>
    <w:tmpl w:val="711A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CA62EB"/>
    <w:multiLevelType w:val="hybridMultilevel"/>
    <w:tmpl w:val="5042741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60FE4312"/>
    <w:multiLevelType w:val="multilevel"/>
    <w:tmpl w:val="7E2CE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89745D"/>
    <w:multiLevelType w:val="hybridMultilevel"/>
    <w:tmpl w:val="BBCAB2D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634E7AA5"/>
    <w:multiLevelType w:val="hybridMultilevel"/>
    <w:tmpl w:val="AB00C7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64FC6786"/>
    <w:multiLevelType w:val="multilevel"/>
    <w:tmpl w:val="B760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CC6152"/>
    <w:multiLevelType w:val="multilevel"/>
    <w:tmpl w:val="B1E8B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2E53D9"/>
    <w:multiLevelType w:val="hybridMultilevel"/>
    <w:tmpl w:val="DE7E0C7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6CE01271"/>
    <w:multiLevelType w:val="multilevel"/>
    <w:tmpl w:val="7DA6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EE5D63"/>
    <w:multiLevelType w:val="multilevel"/>
    <w:tmpl w:val="C040D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6865FD"/>
    <w:multiLevelType w:val="multilevel"/>
    <w:tmpl w:val="C2F0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5B1B1D"/>
    <w:multiLevelType w:val="multilevel"/>
    <w:tmpl w:val="C9345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DB2799"/>
    <w:multiLevelType w:val="multilevel"/>
    <w:tmpl w:val="BF98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E93F60"/>
    <w:multiLevelType w:val="multilevel"/>
    <w:tmpl w:val="F3989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526804">
    <w:abstractNumId w:val="15"/>
  </w:num>
  <w:num w:numId="2" w16cid:durableId="302739343">
    <w:abstractNumId w:val="29"/>
  </w:num>
  <w:num w:numId="3" w16cid:durableId="1999454936">
    <w:abstractNumId w:val="40"/>
  </w:num>
  <w:num w:numId="4" w16cid:durableId="2047370739">
    <w:abstractNumId w:val="1"/>
  </w:num>
  <w:num w:numId="5" w16cid:durableId="1189761889">
    <w:abstractNumId w:val="35"/>
  </w:num>
  <w:num w:numId="6" w16cid:durableId="1596403317">
    <w:abstractNumId w:val="36"/>
  </w:num>
  <w:num w:numId="7" w16cid:durableId="2017997417">
    <w:abstractNumId w:val="42"/>
  </w:num>
  <w:num w:numId="8" w16cid:durableId="966277911">
    <w:abstractNumId w:val="2"/>
  </w:num>
  <w:num w:numId="9" w16cid:durableId="145124388">
    <w:abstractNumId w:val="14"/>
  </w:num>
  <w:num w:numId="10" w16cid:durableId="182864012">
    <w:abstractNumId w:val="30"/>
  </w:num>
  <w:num w:numId="11" w16cid:durableId="1194608767">
    <w:abstractNumId w:val="32"/>
  </w:num>
  <w:num w:numId="12" w16cid:durableId="502475821">
    <w:abstractNumId w:val="38"/>
  </w:num>
  <w:num w:numId="13" w16cid:durableId="293103045">
    <w:abstractNumId w:val="0"/>
  </w:num>
  <w:num w:numId="14" w16cid:durableId="1946618328">
    <w:abstractNumId w:val="41"/>
  </w:num>
  <w:num w:numId="15" w16cid:durableId="1077439080">
    <w:abstractNumId w:val="21"/>
  </w:num>
  <w:num w:numId="16" w16cid:durableId="1573004085">
    <w:abstractNumId w:val="25"/>
  </w:num>
  <w:num w:numId="17" w16cid:durableId="531696502">
    <w:abstractNumId w:val="39"/>
  </w:num>
  <w:num w:numId="18" w16cid:durableId="1906142247">
    <w:abstractNumId w:val="22"/>
  </w:num>
  <w:num w:numId="19" w16cid:durableId="708182850">
    <w:abstractNumId w:val="43"/>
  </w:num>
  <w:num w:numId="20" w16cid:durableId="253902286">
    <w:abstractNumId w:val="12"/>
  </w:num>
  <w:num w:numId="21" w16cid:durableId="741870099">
    <w:abstractNumId w:val="28"/>
  </w:num>
  <w:num w:numId="22" w16cid:durableId="955059889">
    <w:abstractNumId w:val="6"/>
  </w:num>
  <w:num w:numId="23" w16cid:durableId="556934139">
    <w:abstractNumId w:val="26"/>
  </w:num>
  <w:num w:numId="24" w16cid:durableId="2144881062">
    <w:abstractNumId w:val="3"/>
  </w:num>
  <w:num w:numId="25" w16cid:durableId="1472403381">
    <w:abstractNumId w:val="11"/>
  </w:num>
  <w:num w:numId="26" w16cid:durableId="730545664">
    <w:abstractNumId w:val="16"/>
  </w:num>
  <w:num w:numId="27" w16cid:durableId="2134908193">
    <w:abstractNumId w:val="17"/>
  </w:num>
  <w:num w:numId="28" w16cid:durableId="1798789942">
    <w:abstractNumId w:val="31"/>
  </w:num>
  <w:num w:numId="29" w16cid:durableId="277295759">
    <w:abstractNumId w:val="33"/>
  </w:num>
  <w:num w:numId="30" w16cid:durableId="1922760800">
    <w:abstractNumId w:val="4"/>
  </w:num>
  <w:num w:numId="31" w16cid:durableId="683215232">
    <w:abstractNumId w:val="5"/>
  </w:num>
  <w:num w:numId="32" w16cid:durableId="238757584">
    <w:abstractNumId w:val="27"/>
  </w:num>
  <w:num w:numId="33" w16cid:durableId="818574567">
    <w:abstractNumId w:val="9"/>
  </w:num>
  <w:num w:numId="34" w16cid:durableId="1146164146">
    <w:abstractNumId w:val="7"/>
  </w:num>
  <w:num w:numId="35" w16cid:durableId="1526093457">
    <w:abstractNumId w:val="24"/>
  </w:num>
  <w:num w:numId="36" w16cid:durableId="1592737053">
    <w:abstractNumId w:val="18"/>
  </w:num>
  <w:num w:numId="37" w16cid:durableId="1704862239">
    <w:abstractNumId w:val="13"/>
  </w:num>
  <w:num w:numId="38" w16cid:durableId="315189731">
    <w:abstractNumId w:val="37"/>
  </w:num>
  <w:num w:numId="39" w16cid:durableId="2119399824">
    <w:abstractNumId w:val="19"/>
  </w:num>
  <w:num w:numId="40" w16cid:durableId="863054192">
    <w:abstractNumId w:val="34"/>
  </w:num>
  <w:num w:numId="41" w16cid:durableId="699621712">
    <w:abstractNumId w:val="10"/>
  </w:num>
  <w:num w:numId="42" w16cid:durableId="1406995665">
    <w:abstractNumId w:val="20"/>
  </w:num>
  <w:num w:numId="43" w16cid:durableId="1656572816">
    <w:abstractNumId w:val="8"/>
  </w:num>
  <w:num w:numId="44" w16cid:durableId="20348423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09C"/>
    <w:rsid w:val="00002608"/>
    <w:rsid w:val="000055EB"/>
    <w:rsid w:val="00022CCA"/>
    <w:rsid w:val="0002531F"/>
    <w:rsid w:val="0003529F"/>
    <w:rsid w:val="000421F9"/>
    <w:rsid w:val="00046058"/>
    <w:rsid w:val="000508FF"/>
    <w:rsid w:val="00065A78"/>
    <w:rsid w:val="0007550F"/>
    <w:rsid w:val="00094E25"/>
    <w:rsid w:val="000A5FD2"/>
    <w:rsid w:val="000C3DC9"/>
    <w:rsid w:val="000D6A29"/>
    <w:rsid w:val="000F0F39"/>
    <w:rsid w:val="000F7D6E"/>
    <w:rsid w:val="00100B33"/>
    <w:rsid w:val="0011532D"/>
    <w:rsid w:val="00130368"/>
    <w:rsid w:val="00150D61"/>
    <w:rsid w:val="00161B43"/>
    <w:rsid w:val="00162C85"/>
    <w:rsid w:val="00173B6B"/>
    <w:rsid w:val="001853A2"/>
    <w:rsid w:val="001920E2"/>
    <w:rsid w:val="001A3692"/>
    <w:rsid w:val="001C5BCF"/>
    <w:rsid w:val="001E3724"/>
    <w:rsid w:val="00202AF8"/>
    <w:rsid w:val="0021443D"/>
    <w:rsid w:val="0021784F"/>
    <w:rsid w:val="002238E1"/>
    <w:rsid w:val="002649EB"/>
    <w:rsid w:val="00270506"/>
    <w:rsid w:val="002754AB"/>
    <w:rsid w:val="0028082C"/>
    <w:rsid w:val="00285E62"/>
    <w:rsid w:val="0029509B"/>
    <w:rsid w:val="002B26FD"/>
    <w:rsid w:val="002B30FC"/>
    <w:rsid w:val="002C4A82"/>
    <w:rsid w:val="002D69FB"/>
    <w:rsid w:val="003111AB"/>
    <w:rsid w:val="003111EE"/>
    <w:rsid w:val="00332E73"/>
    <w:rsid w:val="003459FA"/>
    <w:rsid w:val="0037634E"/>
    <w:rsid w:val="003C2CC3"/>
    <w:rsid w:val="003D13A9"/>
    <w:rsid w:val="003D1BF5"/>
    <w:rsid w:val="003D29D5"/>
    <w:rsid w:val="003E0D52"/>
    <w:rsid w:val="003E3FC3"/>
    <w:rsid w:val="003F738F"/>
    <w:rsid w:val="0041038D"/>
    <w:rsid w:val="00410E27"/>
    <w:rsid w:val="004151EC"/>
    <w:rsid w:val="004331FC"/>
    <w:rsid w:val="004538F5"/>
    <w:rsid w:val="00472599"/>
    <w:rsid w:val="004A0C8C"/>
    <w:rsid w:val="004D4CF8"/>
    <w:rsid w:val="004E72E3"/>
    <w:rsid w:val="005075B1"/>
    <w:rsid w:val="00526401"/>
    <w:rsid w:val="0053142C"/>
    <w:rsid w:val="005375F5"/>
    <w:rsid w:val="00537B13"/>
    <w:rsid w:val="00540CA1"/>
    <w:rsid w:val="005457AF"/>
    <w:rsid w:val="00577F61"/>
    <w:rsid w:val="00593192"/>
    <w:rsid w:val="005965B9"/>
    <w:rsid w:val="005B1302"/>
    <w:rsid w:val="005E0AA5"/>
    <w:rsid w:val="005E5D00"/>
    <w:rsid w:val="005E6B9D"/>
    <w:rsid w:val="005F684C"/>
    <w:rsid w:val="005F71B1"/>
    <w:rsid w:val="00645B17"/>
    <w:rsid w:val="0065555B"/>
    <w:rsid w:val="00665BBE"/>
    <w:rsid w:val="006809FB"/>
    <w:rsid w:val="0069230D"/>
    <w:rsid w:val="006A4190"/>
    <w:rsid w:val="0070007F"/>
    <w:rsid w:val="00773625"/>
    <w:rsid w:val="00775B1A"/>
    <w:rsid w:val="00777130"/>
    <w:rsid w:val="007C638A"/>
    <w:rsid w:val="00805B46"/>
    <w:rsid w:val="00806B23"/>
    <w:rsid w:val="00843C3C"/>
    <w:rsid w:val="008501CF"/>
    <w:rsid w:val="00893F39"/>
    <w:rsid w:val="008A7406"/>
    <w:rsid w:val="008C3250"/>
    <w:rsid w:val="008C7EC6"/>
    <w:rsid w:val="008D029B"/>
    <w:rsid w:val="008F6FC6"/>
    <w:rsid w:val="00900781"/>
    <w:rsid w:val="009027C8"/>
    <w:rsid w:val="009379DA"/>
    <w:rsid w:val="00940F6A"/>
    <w:rsid w:val="00942585"/>
    <w:rsid w:val="00950D7F"/>
    <w:rsid w:val="009535EC"/>
    <w:rsid w:val="009717D4"/>
    <w:rsid w:val="00993FBE"/>
    <w:rsid w:val="009A4C2A"/>
    <w:rsid w:val="009B442C"/>
    <w:rsid w:val="009C06A3"/>
    <w:rsid w:val="009C248A"/>
    <w:rsid w:val="009C5612"/>
    <w:rsid w:val="009E306B"/>
    <w:rsid w:val="009E648B"/>
    <w:rsid w:val="00A2007D"/>
    <w:rsid w:val="00A6094A"/>
    <w:rsid w:val="00A64D2F"/>
    <w:rsid w:val="00A701AD"/>
    <w:rsid w:val="00A8599F"/>
    <w:rsid w:val="00AA6271"/>
    <w:rsid w:val="00AC46BA"/>
    <w:rsid w:val="00AC5FD2"/>
    <w:rsid w:val="00AD0448"/>
    <w:rsid w:val="00AD14E8"/>
    <w:rsid w:val="00AD27E1"/>
    <w:rsid w:val="00B233D1"/>
    <w:rsid w:val="00B25BD3"/>
    <w:rsid w:val="00B43876"/>
    <w:rsid w:val="00B8609C"/>
    <w:rsid w:val="00B91448"/>
    <w:rsid w:val="00BB29AB"/>
    <w:rsid w:val="00BD3F79"/>
    <w:rsid w:val="00C30F70"/>
    <w:rsid w:val="00C357CE"/>
    <w:rsid w:val="00C41003"/>
    <w:rsid w:val="00C54EF8"/>
    <w:rsid w:val="00C67177"/>
    <w:rsid w:val="00C74456"/>
    <w:rsid w:val="00C75B9D"/>
    <w:rsid w:val="00C803D2"/>
    <w:rsid w:val="00C86136"/>
    <w:rsid w:val="00C93DFD"/>
    <w:rsid w:val="00CB5E2D"/>
    <w:rsid w:val="00CC61D6"/>
    <w:rsid w:val="00CC6F9D"/>
    <w:rsid w:val="00D16893"/>
    <w:rsid w:val="00D52223"/>
    <w:rsid w:val="00D6153F"/>
    <w:rsid w:val="00D618B0"/>
    <w:rsid w:val="00D8541F"/>
    <w:rsid w:val="00DB32C2"/>
    <w:rsid w:val="00DC2D07"/>
    <w:rsid w:val="00DC2D74"/>
    <w:rsid w:val="00DE5126"/>
    <w:rsid w:val="00E05FC7"/>
    <w:rsid w:val="00E35803"/>
    <w:rsid w:val="00E46314"/>
    <w:rsid w:val="00E6669B"/>
    <w:rsid w:val="00E66AC5"/>
    <w:rsid w:val="00E67B0D"/>
    <w:rsid w:val="00E92A7A"/>
    <w:rsid w:val="00E94E96"/>
    <w:rsid w:val="00EC3945"/>
    <w:rsid w:val="00EF7A08"/>
    <w:rsid w:val="00F05C38"/>
    <w:rsid w:val="00F278ED"/>
    <w:rsid w:val="00F27F21"/>
    <w:rsid w:val="00F71CED"/>
    <w:rsid w:val="00F73867"/>
    <w:rsid w:val="00F7465B"/>
    <w:rsid w:val="00F8371B"/>
    <w:rsid w:val="00F85041"/>
    <w:rsid w:val="00F9286B"/>
    <w:rsid w:val="00F9446D"/>
    <w:rsid w:val="00FA2CE6"/>
    <w:rsid w:val="00FB5288"/>
    <w:rsid w:val="00FB55CE"/>
    <w:rsid w:val="00FC01D6"/>
    <w:rsid w:val="00FD1ED1"/>
    <w:rsid w:val="00FE3888"/>
    <w:rsid w:val="00FF702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50AEC"/>
  <w15:chartTrackingRefBased/>
  <w15:docId w15:val="{B1697E94-ED7D-4760-9689-4BE6D9BF2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C61D6"/>
    <w:pPr>
      <w:keepNext/>
      <w:keepLines/>
      <w:numPr>
        <w:numId w:val="42"/>
      </w:numPr>
      <w:spacing w:after="120"/>
      <w:ind w:left="360"/>
      <w:outlineLvl w:val="0"/>
    </w:pPr>
    <w:rPr>
      <w:rFonts w:eastAsiaTheme="majorEastAsia" w:cstheme="majorBidi"/>
      <w:b/>
      <w:sz w:val="32"/>
      <w:szCs w:val="40"/>
    </w:rPr>
  </w:style>
  <w:style w:type="paragraph" w:styleId="Titre2">
    <w:name w:val="heading 2"/>
    <w:basedOn w:val="Normal"/>
    <w:next w:val="Normal"/>
    <w:link w:val="Titre2Car"/>
    <w:uiPriority w:val="9"/>
    <w:unhideWhenUsed/>
    <w:qFormat/>
    <w:rsid w:val="00CC61D6"/>
    <w:pPr>
      <w:keepNext/>
      <w:keepLines/>
      <w:numPr>
        <w:numId w:val="44"/>
      </w:numPr>
      <w:spacing w:before="160" w:after="80"/>
      <w:ind w:left="360"/>
      <w:outlineLvl w:val="1"/>
    </w:pPr>
    <w:rPr>
      <w:rFonts w:asciiTheme="majorHAnsi" w:eastAsiaTheme="majorEastAsia" w:hAnsiTheme="majorHAnsi" w:cstheme="majorBidi"/>
      <w:b/>
      <w:color w:val="000000" w:themeColor="text1"/>
      <w:sz w:val="28"/>
      <w:szCs w:val="32"/>
    </w:rPr>
  </w:style>
  <w:style w:type="paragraph" w:styleId="Titre3">
    <w:name w:val="heading 3"/>
    <w:basedOn w:val="Normal"/>
    <w:next w:val="Normal"/>
    <w:link w:val="Titre3Car"/>
    <w:uiPriority w:val="9"/>
    <w:semiHidden/>
    <w:unhideWhenUsed/>
    <w:qFormat/>
    <w:rsid w:val="00B8609C"/>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B8609C"/>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B8609C"/>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B8609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8609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8609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8609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C61D6"/>
    <w:rPr>
      <w:rFonts w:eastAsiaTheme="majorEastAsia" w:cstheme="majorBidi"/>
      <w:b/>
      <w:sz w:val="32"/>
      <w:szCs w:val="40"/>
    </w:rPr>
  </w:style>
  <w:style w:type="character" w:customStyle="1" w:styleId="Titre2Car">
    <w:name w:val="Titre 2 Car"/>
    <w:basedOn w:val="Policepardfaut"/>
    <w:link w:val="Titre2"/>
    <w:uiPriority w:val="9"/>
    <w:rsid w:val="00CC61D6"/>
    <w:rPr>
      <w:rFonts w:asciiTheme="majorHAnsi" w:eastAsiaTheme="majorEastAsia" w:hAnsiTheme="majorHAnsi" w:cstheme="majorBidi"/>
      <w:b/>
      <w:color w:val="000000" w:themeColor="text1"/>
      <w:sz w:val="28"/>
      <w:szCs w:val="32"/>
    </w:rPr>
  </w:style>
  <w:style w:type="character" w:customStyle="1" w:styleId="Titre3Car">
    <w:name w:val="Titre 3 Car"/>
    <w:basedOn w:val="Policepardfaut"/>
    <w:link w:val="Titre3"/>
    <w:uiPriority w:val="9"/>
    <w:semiHidden/>
    <w:rsid w:val="00B8609C"/>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B8609C"/>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B8609C"/>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B8609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8609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8609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8609C"/>
    <w:rPr>
      <w:rFonts w:eastAsiaTheme="majorEastAsia" w:cstheme="majorBidi"/>
      <w:color w:val="272727" w:themeColor="text1" w:themeTint="D8"/>
    </w:rPr>
  </w:style>
  <w:style w:type="paragraph" w:styleId="Titre">
    <w:name w:val="Title"/>
    <w:basedOn w:val="Normal"/>
    <w:next w:val="Normal"/>
    <w:link w:val="TitreCar"/>
    <w:uiPriority w:val="10"/>
    <w:qFormat/>
    <w:rsid w:val="00B86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8609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C61D6"/>
    <w:pPr>
      <w:numPr>
        <w:ilvl w:val="1"/>
      </w:numPr>
      <w:spacing w:after="160"/>
    </w:pPr>
    <w:rPr>
      <w:rFonts w:eastAsiaTheme="majorEastAsia" w:cstheme="majorBidi"/>
      <w:b/>
      <w:color w:val="000000" w:themeColor="text1"/>
      <w:spacing w:val="15"/>
      <w:sz w:val="26"/>
      <w:szCs w:val="28"/>
    </w:rPr>
  </w:style>
  <w:style w:type="character" w:customStyle="1" w:styleId="Sous-titreCar">
    <w:name w:val="Sous-titre Car"/>
    <w:basedOn w:val="Policepardfaut"/>
    <w:link w:val="Sous-titre"/>
    <w:uiPriority w:val="11"/>
    <w:rsid w:val="00CC61D6"/>
    <w:rPr>
      <w:rFonts w:eastAsiaTheme="majorEastAsia" w:cstheme="majorBidi"/>
      <w:b/>
      <w:color w:val="000000" w:themeColor="text1"/>
      <w:spacing w:val="15"/>
      <w:sz w:val="26"/>
      <w:szCs w:val="28"/>
    </w:rPr>
  </w:style>
  <w:style w:type="paragraph" w:styleId="Citation">
    <w:name w:val="Quote"/>
    <w:basedOn w:val="Normal"/>
    <w:next w:val="Normal"/>
    <w:link w:val="CitationCar"/>
    <w:uiPriority w:val="29"/>
    <w:qFormat/>
    <w:rsid w:val="00B8609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8609C"/>
    <w:rPr>
      <w:i/>
      <w:iCs/>
      <w:color w:val="404040" w:themeColor="text1" w:themeTint="BF"/>
    </w:rPr>
  </w:style>
  <w:style w:type="paragraph" w:styleId="Paragraphedeliste">
    <w:name w:val="List Paragraph"/>
    <w:basedOn w:val="Normal"/>
    <w:uiPriority w:val="34"/>
    <w:qFormat/>
    <w:rsid w:val="00B8609C"/>
    <w:pPr>
      <w:ind w:left="720"/>
      <w:contextualSpacing/>
    </w:pPr>
  </w:style>
  <w:style w:type="character" w:styleId="Accentuationintense">
    <w:name w:val="Intense Emphasis"/>
    <w:basedOn w:val="Policepardfaut"/>
    <w:uiPriority w:val="21"/>
    <w:qFormat/>
    <w:rsid w:val="00B8609C"/>
    <w:rPr>
      <w:i/>
      <w:iCs/>
      <w:color w:val="365F91" w:themeColor="accent1" w:themeShade="BF"/>
    </w:rPr>
  </w:style>
  <w:style w:type="paragraph" w:styleId="Citationintense">
    <w:name w:val="Intense Quote"/>
    <w:basedOn w:val="Normal"/>
    <w:next w:val="Normal"/>
    <w:link w:val="CitationintenseCar"/>
    <w:uiPriority w:val="30"/>
    <w:qFormat/>
    <w:rsid w:val="00B8609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B8609C"/>
    <w:rPr>
      <w:i/>
      <w:iCs/>
      <w:color w:val="365F91" w:themeColor="accent1" w:themeShade="BF"/>
    </w:rPr>
  </w:style>
  <w:style w:type="character" w:styleId="Rfrenceintense">
    <w:name w:val="Intense Reference"/>
    <w:basedOn w:val="Policepardfaut"/>
    <w:uiPriority w:val="32"/>
    <w:qFormat/>
    <w:rsid w:val="00B8609C"/>
    <w:rPr>
      <w:b/>
      <w:bCs/>
      <w:smallCaps/>
      <w:color w:val="365F91" w:themeColor="accent1" w:themeShade="BF"/>
      <w:spacing w:val="5"/>
    </w:rPr>
  </w:style>
  <w:style w:type="paragraph" w:styleId="NormalWeb">
    <w:name w:val="Normal (Web)"/>
    <w:basedOn w:val="Normal"/>
    <w:uiPriority w:val="99"/>
    <w:unhideWhenUsed/>
    <w:rsid w:val="00A8599F"/>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character" w:styleId="Lienhypertexte">
    <w:name w:val="Hyperlink"/>
    <w:basedOn w:val="Policepardfaut"/>
    <w:uiPriority w:val="99"/>
    <w:unhideWhenUsed/>
    <w:rsid w:val="00AC5FD2"/>
    <w:rPr>
      <w:color w:val="0000FF" w:themeColor="hyperlink"/>
      <w:u w:val="single"/>
    </w:rPr>
  </w:style>
  <w:style w:type="character" w:styleId="Mentionnonrsolue">
    <w:name w:val="Unresolved Mention"/>
    <w:basedOn w:val="Policepardfaut"/>
    <w:uiPriority w:val="99"/>
    <w:semiHidden/>
    <w:unhideWhenUsed/>
    <w:rsid w:val="00AC5FD2"/>
    <w:rPr>
      <w:color w:val="605E5C"/>
      <w:shd w:val="clear" w:color="auto" w:fill="E1DFDD"/>
    </w:rPr>
  </w:style>
  <w:style w:type="character" w:styleId="lev">
    <w:name w:val="Strong"/>
    <w:basedOn w:val="Policepardfaut"/>
    <w:uiPriority w:val="22"/>
    <w:qFormat/>
    <w:rsid w:val="002754AB"/>
    <w:rPr>
      <w:b/>
      <w:bCs/>
    </w:rPr>
  </w:style>
  <w:style w:type="character" w:styleId="Accentuation">
    <w:name w:val="Emphasis"/>
    <w:basedOn w:val="Policepardfaut"/>
    <w:uiPriority w:val="20"/>
    <w:qFormat/>
    <w:rsid w:val="00665BBE"/>
    <w:rPr>
      <w:i/>
      <w:iCs/>
    </w:rPr>
  </w:style>
  <w:style w:type="paragraph" w:styleId="En-tte">
    <w:name w:val="header"/>
    <w:basedOn w:val="Normal"/>
    <w:link w:val="En-tteCar"/>
    <w:uiPriority w:val="99"/>
    <w:unhideWhenUsed/>
    <w:rsid w:val="00B43876"/>
    <w:pPr>
      <w:tabs>
        <w:tab w:val="center" w:pos="4536"/>
        <w:tab w:val="right" w:pos="9072"/>
      </w:tabs>
      <w:spacing w:after="0" w:line="240" w:lineRule="auto"/>
    </w:pPr>
  </w:style>
  <w:style w:type="character" w:customStyle="1" w:styleId="En-tteCar">
    <w:name w:val="En-tête Car"/>
    <w:basedOn w:val="Policepardfaut"/>
    <w:link w:val="En-tte"/>
    <w:uiPriority w:val="99"/>
    <w:rsid w:val="00B43876"/>
  </w:style>
  <w:style w:type="paragraph" w:styleId="Pieddepage">
    <w:name w:val="footer"/>
    <w:basedOn w:val="Normal"/>
    <w:link w:val="PieddepageCar"/>
    <w:uiPriority w:val="99"/>
    <w:unhideWhenUsed/>
    <w:rsid w:val="00B4387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3876"/>
  </w:style>
  <w:style w:type="paragraph" w:styleId="Sansinterligne">
    <w:name w:val="No Spacing"/>
    <w:link w:val="SansinterligneCar"/>
    <w:uiPriority w:val="1"/>
    <w:qFormat/>
    <w:rsid w:val="001853A2"/>
    <w:pPr>
      <w:spacing w:after="0" w:line="240" w:lineRule="auto"/>
    </w:pPr>
    <w:rPr>
      <w:rFonts w:eastAsiaTheme="minorEastAsia"/>
      <w:kern w:val="0"/>
      <w:lang w:eastAsia="fr-BE"/>
      <w14:ligatures w14:val="none"/>
    </w:rPr>
  </w:style>
  <w:style w:type="character" w:customStyle="1" w:styleId="SansinterligneCar">
    <w:name w:val="Sans interligne Car"/>
    <w:basedOn w:val="Policepardfaut"/>
    <w:link w:val="Sansinterligne"/>
    <w:uiPriority w:val="1"/>
    <w:rsid w:val="001853A2"/>
    <w:rPr>
      <w:rFonts w:eastAsiaTheme="minorEastAsia"/>
      <w:kern w:val="0"/>
      <w:lang w:eastAsia="fr-BE"/>
      <w14:ligatures w14:val="none"/>
    </w:rPr>
  </w:style>
  <w:style w:type="paragraph" w:styleId="En-ttedetabledesmatires">
    <w:name w:val="TOC Heading"/>
    <w:basedOn w:val="Titre1"/>
    <w:next w:val="Normal"/>
    <w:uiPriority w:val="39"/>
    <w:unhideWhenUsed/>
    <w:qFormat/>
    <w:rsid w:val="00FB5288"/>
    <w:pPr>
      <w:spacing w:before="240" w:after="0" w:line="259" w:lineRule="auto"/>
      <w:outlineLvl w:val="9"/>
    </w:pPr>
    <w:rPr>
      <w:rFonts w:asciiTheme="majorHAnsi" w:hAnsiTheme="majorHAnsi"/>
      <w:b w:val="0"/>
      <w:color w:val="365F91" w:themeColor="accent1" w:themeShade="BF"/>
      <w:kern w:val="0"/>
      <w:szCs w:val="32"/>
      <w:lang w:eastAsia="fr-BE"/>
      <w14:ligatures w14:val="none"/>
    </w:rPr>
  </w:style>
  <w:style w:type="paragraph" w:styleId="TM3">
    <w:name w:val="toc 3"/>
    <w:basedOn w:val="Normal"/>
    <w:next w:val="Normal"/>
    <w:autoRedefine/>
    <w:uiPriority w:val="39"/>
    <w:unhideWhenUsed/>
    <w:rsid w:val="00FB5288"/>
    <w:pPr>
      <w:spacing w:after="100"/>
      <w:ind w:left="440"/>
    </w:pPr>
  </w:style>
  <w:style w:type="paragraph" w:styleId="TM1">
    <w:name w:val="toc 1"/>
    <w:basedOn w:val="Normal"/>
    <w:next w:val="Normal"/>
    <w:autoRedefine/>
    <w:uiPriority w:val="39"/>
    <w:unhideWhenUsed/>
    <w:rsid w:val="00D8541F"/>
    <w:pPr>
      <w:spacing w:after="100"/>
    </w:pPr>
    <w:rPr>
      <w:b/>
      <w:color w:val="000000" w:themeColor="text1"/>
    </w:rPr>
  </w:style>
  <w:style w:type="paragraph" w:styleId="TM2">
    <w:name w:val="toc 2"/>
    <w:basedOn w:val="Normal"/>
    <w:next w:val="Normal"/>
    <w:autoRedefine/>
    <w:uiPriority w:val="39"/>
    <w:unhideWhenUsed/>
    <w:rsid w:val="00FB528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jardindeden@entraideprotestante.be"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4028F-78EC-44A1-8EAD-8483CCAA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16</Pages>
  <Words>3605</Words>
  <Characters>19828</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BROHEE</dc:creator>
  <cp:keywords/>
  <dc:description/>
  <cp:lastModifiedBy>Jessica BROHEE</cp:lastModifiedBy>
  <cp:revision>172</cp:revision>
  <cp:lastPrinted>2026-02-17T11:38:00Z</cp:lastPrinted>
  <dcterms:created xsi:type="dcterms:W3CDTF">2025-10-01T11:13:00Z</dcterms:created>
  <dcterms:modified xsi:type="dcterms:W3CDTF">2026-04-30T11:52:00Z</dcterms:modified>
</cp:coreProperties>
</file>