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3763F" w14:textId="3A94E6D3" w:rsidR="00CF3DA9" w:rsidRDefault="00CF3DA9" w:rsidP="00B57DDE">
      <w:pPr>
        <w:jc w:val="center"/>
        <w:rPr>
          <w:rFonts w:ascii="Ink Free" w:hAnsi="Ink Free"/>
          <w:b/>
          <w:bCs/>
          <w:sz w:val="40"/>
          <w:szCs w:val="40"/>
          <w:u w:val="single"/>
        </w:rPr>
      </w:pPr>
    </w:p>
    <w:p w14:paraId="5425B370" w14:textId="30768BEE" w:rsidR="00CF3DA9" w:rsidRDefault="00CF3DA9" w:rsidP="00B57DDE">
      <w:pPr>
        <w:jc w:val="center"/>
        <w:rPr>
          <w:rFonts w:ascii="Ink Free" w:hAnsi="Ink Free"/>
          <w:b/>
          <w:bCs/>
          <w:sz w:val="40"/>
          <w:szCs w:val="40"/>
          <w:u w:val="single"/>
        </w:rPr>
      </w:pPr>
    </w:p>
    <w:p w14:paraId="50945BFD" w14:textId="041B959B" w:rsidR="00CF3DA9" w:rsidRDefault="00CF3DA9" w:rsidP="00B57DDE">
      <w:pPr>
        <w:jc w:val="center"/>
        <w:rPr>
          <w:rFonts w:ascii="Ink Free" w:hAnsi="Ink Free"/>
          <w:b/>
          <w:bCs/>
          <w:sz w:val="40"/>
          <w:szCs w:val="40"/>
          <w:u w:val="single"/>
        </w:rPr>
      </w:pPr>
    </w:p>
    <w:p w14:paraId="472D52F4" w14:textId="4EE2FB6F" w:rsidR="00B67A23" w:rsidRDefault="00B67A23" w:rsidP="00B57DDE">
      <w:pPr>
        <w:jc w:val="center"/>
        <w:rPr>
          <w:rFonts w:ascii="Ink Free" w:hAnsi="Ink Free"/>
          <w:b/>
          <w:bCs/>
          <w:sz w:val="40"/>
          <w:szCs w:val="40"/>
          <w:u w:val="single"/>
        </w:rPr>
      </w:pPr>
      <w:r>
        <w:rPr>
          <w:rFonts w:ascii="Ink Free" w:hAnsi="Ink Free"/>
          <w:b/>
          <w:bCs/>
          <w:noProof/>
          <w:sz w:val="40"/>
          <w:szCs w:val="40"/>
          <w:u w:val="single"/>
        </w:rPr>
        <mc:AlternateContent>
          <mc:Choice Requires="wps">
            <w:drawing>
              <wp:anchor distT="0" distB="0" distL="114300" distR="114300" simplePos="0" relativeHeight="251660288" behindDoc="0" locked="0" layoutInCell="1" allowOverlap="1" wp14:anchorId="4C5F680E" wp14:editId="21BA5097">
                <wp:simplePos x="0" y="0"/>
                <wp:positionH relativeFrom="margin">
                  <wp:posOffset>2442210</wp:posOffset>
                </wp:positionH>
                <wp:positionV relativeFrom="paragraph">
                  <wp:posOffset>225425</wp:posOffset>
                </wp:positionV>
                <wp:extent cx="914400" cy="914400"/>
                <wp:effectExtent l="19050" t="19050" r="19050" b="38100"/>
                <wp:wrapNone/>
                <wp:docPr id="1427338509" name="Soleil 1"/>
                <wp:cNvGraphicFramePr/>
                <a:graphic xmlns:a="http://schemas.openxmlformats.org/drawingml/2006/main">
                  <a:graphicData uri="http://schemas.microsoft.com/office/word/2010/wordprocessingShape">
                    <wps:wsp>
                      <wps:cNvSpPr/>
                      <wps:spPr>
                        <a:xfrm>
                          <a:off x="0" y="0"/>
                          <a:ext cx="914400" cy="914400"/>
                        </a:xfrm>
                        <a:prstGeom prst="sun">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36EFC04" id="_x0000_t183" coordsize="21600,21600" o:spt="183" adj="5400" path="m21600,10800l@15@14@15@18xem18436,3163l@17@12@16@13xem10800,l@14@10@18@10xem3163,3163l@12@13@13@12xem,10800l@10@18@10@14xem3163,18436l@13@16@12@17xem10800,21600l@18@15@14@15xem18436,18436l@16@17@17@16xem10800@19qx@19,10800,10800@20@20,10800,10800@19xe">
                <v:stroke joinstyle="miter"/>
                <v:formulas>
                  <v:f eqn="sum 10800 0 #0"/>
                  <v:f eqn="prod @0 30274 32768"/>
                  <v:f eqn="prod @0 12540 32768"/>
                  <v:f eqn="sum @1 10800 0"/>
                  <v:f eqn="sum @2 10800 0"/>
                  <v:f eqn="sum 10800 0 @1"/>
                  <v:f eqn="sum 10800 0 @2"/>
                  <v:f eqn="prod @0 23170 32768"/>
                  <v:f eqn="sum @7 10800 0"/>
                  <v:f eqn="sum 10800 0 @7"/>
                  <v:f eqn="prod @5 3 4"/>
                  <v:f eqn="prod @6 3 4"/>
                  <v:f eqn="sum @10 791 0"/>
                  <v:f eqn="sum @11 791 0"/>
                  <v:f eqn="sum @11 2700 0"/>
                  <v:f eqn="sum 21600 0 @10"/>
                  <v:f eqn="sum 21600 0 @12"/>
                  <v:f eqn="sum 21600 0 @13"/>
                  <v:f eqn="sum 21600 0 @14"/>
                  <v:f eqn="val #0"/>
                  <v:f eqn="sum 21600 0 #0"/>
                </v:formulas>
                <v:path o:connecttype="rect" textboxrect="@9,@9,@8,@8"/>
                <v:handles>
                  <v:h position="#0,center" xrange="2700,10125"/>
                </v:handles>
              </v:shapetype>
              <v:shape id="Soleil 1" o:spid="_x0000_s1026" type="#_x0000_t183" style="position:absolute;margin-left:192.3pt;margin-top:17.75pt;width:1in;height:1in;z-index:25166028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" fillcolor="#4472c4 [3204]" strokecolor="#09101d [484]" strokeweight="1pt">
                <w10:wrap anchorx="margin"/>
              </v:shape>
            </w:pict>
          </mc:Fallback>
        </mc:AlternateContent>
      </w:r>
    </w:p>
    <w:p w14:paraId="5683F4A6" w14:textId="77777777" w:rsidR="00B67A23" w:rsidRDefault="00B67A23" w:rsidP="00B57DDE">
      <w:pPr>
        <w:jc w:val="center"/>
        <w:rPr>
          <w:rFonts w:ascii="Ink Free" w:hAnsi="Ink Free"/>
          <w:b/>
          <w:bCs/>
          <w:sz w:val="40"/>
          <w:szCs w:val="40"/>
          <w:u w:val="single"/>
        </w:rPr>
      </w:pPr>
    </w:p>
    <w:p w14:paraId="35E0A54D" w14:textId="295004EE" w:rsidR="00CF3DA9" w:rsidRDefault="00CF3DA9" w:rsidP="00B57DDE">
      <w:pPr>
        <w:jc w:val="center"/>
        <w:rPr>
          <w:rFonts w:ascii="Ink Free" w:hAnsi="Ink Free"/>
          <w:b/>
          <w:bCs/>
          <w:sz w:val="40"/>
          <w:szCs w:val="40"/>
          <w:u w:val="single"/>
        </w:rPr>
      </w:pPr>
    </w:p>
    <w:p w14:paraId="5522F344" w14:textId="77777777" w:rsidR="00CF3DA9" w:rsidRDefault="00CF3DA9" w:rsidP="00B57DDE">
      <w:pPr>
        <w:jc w:val="center"/>
        <w:rPr>
          <w:rFonts w:ascii="Ink Free" w:hAnsi="Ink Free"/>
          <w:b/>
          <w:bCs/>
          <w:sz w:val="40"/>
          <w:szCs w:val="40"/>
          <w:u w:val="single"/>
        </w:rPr>
      </w:pPr>
    </w:p>
    <w:p w14:paraId="530D3990" w14:textId="71BFCC07" w:rsidR="00CF3DA9" w:rsidRDefault="000D7D8C" w:rsidP="00B57DDE">
      <w:pPr>
        <w:jc w:val="center"/>
        <w:rPr>
          <w:rFonts w:ascii="Ink Free" w:hAnsi="Ink Free"/>
          <w:b/>
          <w:bCs/>
          <w:sz w:val="40"/>
          <w:szCs w:val="40"/>
          <w:u w:val="single"/>
        </w:rPr>
      </w:pPr>
      <w:r>
        <w:rPr>
          <w:noProof/>
        </w:rPr>
        <mc:AlternateContent>
          <mc:Choice Requires="wps">
            <w:drawing>
              <wp:anchor distT="0" distB="0" distL="114300" distR="114300" simplePos="0" relativeHeight="251659264" behindDoc="0" locked="0" layoutInCell="1" allowOverlap="1" wp14:anchorId="66032333" wp14:editId="266605D5">
                <wp:simplePos x="0" y="0"/>
                <wp:positionH relativeFrom="column">
                  <wp:posOffset>0</wp:posOffset>
                </wp:positionH>
                <wp:positionV relativeFrom="paragraph">
                  <wp:posOffset>0</wp:posOffset>
                </wp:positionV>
                <wp:extent cx="1828800" cy="1828800"/>
                <wp:effectExtent l="0" t="0" r="0" b="0"/>
                <wp:wrapNone/>
                <wp:docPr id="258006927" name="Zone de texte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9F97C51" w14:textId="788C2203" w:rsidR="000D7D8C" w:rsidRPr="000D7D8C" w:rsidRDefault="00B67A23" w:rsidP="000D7D8C">
                            <w:pPr>
                              <w:jc w:val="center"/>
                              <w:rPr>
                                <w:rFonts w:ascii="Ink Free" w:hAnsi="Ink Free"/>
                                <w:bCs/>
                                <w:sz w:val="72"/>
                                <w:szCs w:val="72"/>
                                <w:u w:val="single"/>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Pr>
                                <w:rFonts w:ascii="Ink Free" w:hAnsi="Ink Free"/>
                                <w:bCs/>
                                <w:sz w:val="72"/>
                                <w:szCs w:val="72"/>
                                <w:u w:val="single"/>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DOCUMENT PEDAGOGIQUE DE LA CRECHE « LE PETIT JARDINET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66032333" id="_x0000_t202" coordsize="21600,21600" o:spt="202" path="m,l,21600r21600,l21600,xe">
                <v:stroke joinstyle="miter"/>
                <v:path gradientshapeok="t" o:connecttype="rect"/>
              </v:shapetype>
              <v:shape id="Zone de texte 1" o:spid="_x0000_s1026" type="#_x0000_t202" style="position:absolute;left:0;text-align:left;margin-left:0;margin-top:0;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" filled="f" stroked="f">
                <v:fill o:detectmouseclick="t"/>
                <v:textbox style="mso-fit-shape-to-text:t">
                  <w:txbxContent>
                    <w:p w14:paraId="49F97C51" w14:textId="788C2203" w:rsidR="000D7D8C" w:rsidRPr="000D7D8C" w:rsidRDefault="00B67A23" w:rsidP="000D7D8C">
                      <w:pPr>
                        <w:jc w:val="center"/>
                        <w:rPr>
                          <w:rFonts w:ascii="Ink Free" w:hAnsi="Ink Free"/>
                          <w:bCs/>
                          <w:sz w:val="72"/>
                          <w:szCs w:val="72"/>
                          <w:u w:val="single"/>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Pr>
                          <w:rFonts w:ascii="Ink Free" w:hAnsi="Ink Free"/>
                          <w:bCs/>
                          <w:sz w:val="72"/>
                          <w:szCs w:val="72"/>
                          <w:u w:val="single"/>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DOCUMENT PEDAGOGIQUE DE LA CRECHE « LE PETIT JARDINET »</w:t>
                      </w:r>
                    </w:p>
                  </w:txbxContent>
                </v:textbox>
              </v:shape>
            </w:pict>
          </mc:Fallback>
        </mc:AlternateContent>
      </w:r>
    </w:p>
    <w:p w14:paraId="10C17377" w14:textId="3FEC33D2" w:rsidR="00CF3DA9" w:rsidRDefault="00CF3DA9" w:rsidP="00B57DDE">
      <w:pPr>
        <w:jc w:val="center"/>
        <w:rPr>
          <w:rFonts w:ascii="Ink Free" w:hAnsi="Ink Free"/>
          <w:b/>
          <w:bCs/>
          <w:sz w:val="40"/>
          <w:szCs w:val="40"/>
          <w:u w:val="single"/>
        </w:rPr>
      </w:pPr>
    </w:p>
    <w:p w14:paraId="46DA462A" w14:textId="77777777" w:rsidR="00CF3DA9" w:rsidRDefault="00CF3DA9" w:rsidP="00B57DDE">
      <w:pPr>
        <w:jc w:val="center"/>
        <w:rPr>
          <w:rFonts w:ascii="Ink Free" w:hAnsi="Ink Free"/>
          <w:b/>
          <w:bCs/>
          <w:sz w:val="40"/>
          <w:szCs w:val="40"/>
          <w:u w:val="single"/>
        </w:rPr>
      </w:pPr>
    </w:p>
    <w:p w14:paraId="48B78195" w14:textId="77777777" w:rsidR="00CF3DA9" w:rsidRDefault="00CF3DA9" w:rsidP="00B57DDE">
      <w:pPr>
        <w:jc w:val="center"/>
        <w:rPr>
          <w:rFonts w:ascii="Ink Free" w:hAnsi="Ink Free"/>
          <w:b/>
          <w:bCs/>
          <w:sz w:val="40"/>
          <w:szCs w:val="40"/>
          <w:u w:val="single"/>
        </w:rPr>
      </w:pPr>
    </w:p>
    <w:p w14:paraId="01D8D3AF" w14:textId="77777777" w:rsidR="00CF3DA9" w:rsidRDefault="00CF3DA9" w:rsidP="00B57DDE">
      <w:pPr>
        <w:jc w:val="center"/>
        <w:rPr>
          <w:rFonts w:ascii="Ink Free" w:hAnsi="Ink Free"/>
          <w:b/>
          <w:bCs/>
          <w:sz w:val="40"/>
          <w:szCs w:val="40"/>
          <w:u w:val="single"/>
        </w:rPr>
      </w:pPr>
    </w:p>
    <w:p w14:paraId="3126A243" w14:textId="77777777" w:rsidR="00CF3DA9" w:rsidRDefault="00CF3DA9" w:rsidP="00B57DDE">
      <w:pPr>
        <w:jc w:val="center"/>
        <w:rPr>
          <w:rFonts w:ascii="Ink Free" w:hAnsi="Ink Free"/>
          <w:b/>
          <w:bCs/>
          <w:sz w:val="40"/>
          <w:szCs w:val="40"/>
          <w:u w:val="single"/>
        </w:rPr>
      </w:pPr>
    </w:p>
    <w:p w14:paraId="5398F778" w14:textId="77777777" w:rsidR="00CF3DA9" w:rsidRDefault="00CF3DA9" w:rsidP="00B57DDE">
      <w:pPr>
        <w:jc w:val="center"/>
        <w:rPr>
          <w:rFonts w:ascii="Ink Free" w:hAnsi="Ink Free"/>
          <w:b/>
          <w:bCs/>
          <w:sz w:val="40"/>
          <w:szCs w:val="40"/>
          <w:u w:val="single"/>
        </w:rPr>
      </w:pPr>
    </w:p>
    <w:p w14:paraId="62D9CA34" w14:textId="77777777" w:rsidR="00CF3DA9" w:rsidRDefault="00CF3DA9" w:rsidP="00B57DDE">
      <w:pPr>
        <w:jc w:val="center"/>
        <w:rPr>
          <w:rFonts w:ascii="Ink Free" w:hAnsi="Ink Free"/>
          <w:b/>
          <w:bCs/>
          <w:sz w:val="40"/>
          <w:szCs w:val="40"/>
          <w:u w:val="single"/>
        </w:rPr>
      </w:pPr>
    </w:p>
    <w:p w14:paraId="1FF6BC0A" w14:textId="77777777" w:rsidR="00CF3DA9" w:rsidRDefault="00CF3DA9" w:rsidP="00B57DDE">
      <w:pPr>
        <w:jc w:val="center"/>
        <w:rPr>
          <w:rFonts w:ascii="Ink Free" w:hAnsi="Ink Free"/>
          <w:b/>
          <w:bCs/>
          <w:sz w:val="40"/>
          <w:szCs w:val="40"/>
          <w:u w:val="single"/>
        </w:rPr>
      </w:pPr>
    </w:p>
    <w:p w14:paraId="108AA443" w14:textId="77777777" w:rsidR="00CF3DA9" w:rsidRDefault="00CF3DA9" w:rsidP="00B57DDE">
      <w:pPr>
        <w:jc w:val="center"/>
        <w:rPr>
          <w:rFonts w:ascii="Ink Free" w:hAnsi="Ink Free"/>
          <w:b/>
          <w:bCs/>
          <w:sz w:val="40"/>
          <w:szCs w:val="40"/>
          <w:u w:val="single"/>
        </w:rPr>
      </w:pPr>
    </w:p>
    <w:p w14:paraId="057FDB35" w14:textId="77777777" w:rsidR="00CF3DA9" w:rsidRDefault="00CF3DA9" w:rsidP="00B57DDE">
      <w:pPr>
        <w:jc w:val="center"/>
        <w:rPr>
          <w:rFonts w:ascii="Ink Free" w:hAnsi="Ink Free"/>
          <w:b/>
          <w:bCs/>
          <w:sz w:val="40"/>
          <w:szCs w:val="40"/>
          <w:u w:val="single"/>
        </w:rPr>
      </w:pPr>
    </w:p>
    <w:p w14:paraId="1BE76C0F" w14:textId="77777777" w:rsidR="00CF3DA9" w:rsidRDefault="00CF3DA9" w:rsidP="00B57DDE">
      <w:pPr>
        <w:jc w:val="center"/>
        <w:rPr>
          <w:rFonts w:ascii="Ink Free" w:hAnsi="Ink Free"/>
          <w:b/>
          <w:bCs/>
          <w:sz w:val="40"/>
          <w:szCs w:val="40"/>
          <w:u w:val="single"/>
        </w:rPr>
      </w:pPr>
    </w:p>
    <w:p w14:paraId="4A42B87A" w14:textId="77777777" w:rsidR="000D7D8C" w:rsidRDefault="000D7D8C" w:rsidP="00B67A23">
      <w:pPr>
        <w:rPr>
          <w:rFonts w:ascii="Ink Free" w:hAnsi="Ink Free"/>
          <w:b/>
          <w:bCs/>
          <w:sz w:val="40"/>
          <w:szCs w:val="40"/>
          <w:u w:val="single"/>
        </w:rPr>
      </w:pPr>
    </w:p>
    <w:p w14:paraId="6514001A" w14:textId="77777777" w:rsidR="00B67A23" w:rsidRDefault="00B67A23" w:rsidP="00B67A23">
      <w:pPr>
        <w:rPr>
          <w:rFonts w:ascii="Ink Free" w:hAnsi="Ink Free"/>
          <w:b/>
          <w:bCs/>
          <w:sz w:val="40"/>
          <w:szCs w:val="40"/>
          <w:u w:val="single"/>
        </w:rPr>
      </w:pPr>
    </w:p>
    <w:p w14:paraId="3967DA62" w14:textId="79161DCD" w:rsidR="00B57DDE" w:rsidRPr="00B57DDE" w:rsidRDefault="00B57DDE" w:rsidP="00B57DDE">
      <w:pPr>
        <w:jc w:val="center"/>
        <w:rPr>
          <w:rFonts w:ascii="Ink Free" w:hAnsi="Ink Free"/>
          <w:b/>
          <w:bCs/>
          <w:sz w:val="40"/>
          <w:szCs w:val="40"/>
          <w:u w:val="single"/>
        </w:rPr>
      </w:pPr>
      <w:r w:rsidRPr="00B57DDE">
        <w:rPr>
          <w:rFonts w:ascii="Ink Free" w:hAnsi="Ink Free"/>
          <w:b/>
          <w:bCs/>
          <w:sz w:val="40"/>
          <w:szCs w:val="40"/>
          <w:u w:val="single"/>
        </w:rPr>
        <w:t xml:space="preserve">1. Introduction  </w:t>
      </w:r>
    </w:p>
    <w:p w14:paraId="6BDA3349" w14:textId="1A0050FB" w:rsidR="00B57DDE" w:rsidRPr="00B57DDE" w:rsidRDefault="00B57DDE" w:rsidP="00B57DDE">
      <w:pPr>
        <w:spacing w:after="0"/>
        <w:rPr>
          <w:rFonts w:cstheme="minorHAnsi"/>
        </w:rPr>
      </w:pPr>
      <w:r w:rsidRPr="00B57DDE">
        <w:rPr>
          <w:rFonts w:cstheme="minorHAnsi"/>
        </w:rPr>
        <w:t xml:space="preserve">La création d'une crèche suppose la mise en œuvre de moyens matériels (bâtiments, mobilier, engagement de </w:t>
      </w:r>
      <w:r w:rsidR="00E41B5C" w:rsidRPr="00B57DDE">
        <w:rPr>
          <w:rFonts w:cstheme="minorHAnsi"/>
        </w:rPr>
        <w:t>personnel</w:t>
      </w:r>
      <w:r w:rsidR="00E41B5C">
        <w:rPr>
          <w:rFonts w:cstheme="minorHAnsi"/>
        </w:rPr>
        <w:t>,</w:t>
      </w:r>
      <w:r w:rsidR="00E41B5C" w:rsidRPr="00B57DDE">
        <w:rPr>
          <w:rFonts w:cstheme="minorHAnsi"/>
        </w:rPr>
        <w:t xml:space="preserve"> ...</w:t>
      </w:r>
      <w:r w:rsidRPr="00B57DDE">
        <w:rPr>
          <w:rFonts w:cstheme="minorHAnsi"/>
        </w:rPr>
        <w:t>) mais également de moyens pédagogiques. Le texte qui suit, issu de notre réflexion autour de l'accueil de l'enfant, en est un.</w:t>
      </w:r>
    </w:p>
    <w:p w14:paraId="50BF0532" w14:textId="19AD539B" w:rsidR="00B57DDE" w:rsidRPr="00B57DDE" w:rsidRDefault="00B57DDE" w:rsidP="00B57DDE">
      <w:pPr>
        <w:spacing w:after="0"/>
        <w:rPr>
          <w:rFonts w:cstheme="minorHAnsi"/>
        </w:rPr>
      </w:pPr>
      <w:r w:rsidRPr="00B57DDE">
        <w:rPr>
          <w:rFonts w:cstheme="minorHAnsi"/>
        </w:rPr>
        <w:t>Cette réflexion oriente nos choix actuels et futurs tant dans le domaine matériel que dans le champ des attitudes et comportements.</w:t>
      </w:r>
    </w:p>
    <w:p w14:paraId="35FD5C36" w14:textId="5997EB1F" w:rsidR="00B57DDE" w:rsidRPr="00B57DDE" w:rsidRDefault="00B57DDE" w:rsidP="00B57DDE">
      <w:pPr>
        <w:spacing w:after="0"/>
        <w:rPr>
          <w:rFonts w:cstheme="minorHAnsi"/>
        </w:rPr>
      </w:pPr>
      <w:r w:rsidRPr="00B57DDE">
        <w:rPr>
          <w:rFonts w:cstheme="minorHAnsi"/>
        </w:rPr>
        <w:t>Dans le cas de la crèche « Le Petit Jardinet », cette réflexion s'est appuyée sur deux pédagogies, que l'on pourrait qualifier de philosophies tant elles placent le développement des valeurs humaines au centre de leurs préoccupations : les pédagogies Steiner et Loczy.</w:t>
      </w:r>
    </w:p>
    <w:p w14:paraId="21C3A9E7" w14:textId="3423DF9A" w:rsidR="00B57DDE" w:rsidRPr="00B57DDE" w:rsidRDefault="00B57DDE" w:rsidP="00B57DDE">
      <w:pPr>
        <w:spacing w:after="0"/>
        <w:rPr>
          <w:rFonts w:cstheme="minorHAnsi"/>
        </w:rPr>
      </w:pPr>
      <w:r w:rsidRPr="00B57DDE">
        <w:rPr>
          <w:rFonts w:cstheme="minorHAnsi"/>
        </w:rPr>
        <w:t>Toutes deux ont pour objectif d’aider les enfants à devenir des êtres confiants en eux-mêmes, en leurs capacités, soucieux de leur bien-être et créatifs.</w:t>
      </w:r>
    </w:p>
    <w:p w14:paraId="12042C58" w14:textId="5F45DA87" w:rsidR="00B57DDE" w:rsidRPr="00B57DDE" w:rsidRDefault="00B57DDE" w:rsidP="00B57DDE">
      <w:pPr>
        <w:spacing w:after="0"/>
        <w:rPr>
          <w:rFonts w:cstheme="minorHAnsi"/>
        </w:rPr>
      </w:pPr>
      <w:r w:rsidRPr="00B57DDE">
        <w:rPr>
          <w:rFonts w:cstheme="minorHAnsi"/>
        </w:rPr>
        <w:t>Les moyens pour arriver à ce résultat sont souvent proches, parfois différents et l'accent peut être porté sur des éléments divers selon l'une ou l'autre.</w:t>
      </w:r>
    </w:p>
    <w:p w14:paraId="1FCC30A4" w14:textId="3154E534" w:rsidR="00B57DDE" w:rsidRPr="00B57DDE" w:rsidRDefault="00B57DDE" w:rsidP="00B57DDE">
      <w:pPr>
        <w:spacing w:after="0"/>
        <w:rPr>
          <w:rFonts w:cstheme="minorHAnsi"/>
        </w:rPr>
      </w:pPr>
      <w:r w:rsidRPr="00B57DDE">
        <w:rPr>
          <w:rFonts w:cstheme="minorHAnsi"/>
        </w:rPr>
        <w:t>Ce document a pour fonction de permettre à chaque personne intéressée par le fonctionnement de notre crèche de se familiariser avec ces deux pédagogies et de se rendre compte de la manière dont nous avons choisi de les appliquer dans notre</w:t>
      </w:r>
      <w:r>
        <w:rPr>
          <w:rFonts w:cstheme="minorHAnsi"/>
        </w:rPr>
        <w:t xml:space="preserve"> </w:t>
      </w:r>
      <w:r w:rsidRPr="00B57DDE">
        <w:rPr>
          <w:rFonts w:cstheme="minorHAnsi"/>
        </w:rPr>
        <w:t>travail quotidien avec les enfants.</w:t>
      </w:r>
    </w:p>
    <w:p w14:paraId="0B159586" w14:textId="64C9EB4D" w:rsidR="00B57DDE" w:rsidRDefault="00B57DDE" w:rsidP="00B57DDE">
      <w:pPr>
        <w:spacing w:after="0"/>
        <w:rPr>
          <w:rFonts w:cstheme="minorHAnsi"/>
        </w:rPr>
      </w:pPr>
      <w:r w:rsidRPr="00B57DDE">
        <w:rPr>
          <w:rFonts w:cstheme="minorHAnsi"/>
        </w:rPr>
        <w:t>Dans un premier temps, les grandes lignes des pédagogies Loczy et Steiner seront esquissées. Ensuite chaque point pratique concernant l'accueil de l'enfant fera l'objet d'une réflexion débouchant sur des pratiques de travail concrètes.</w:t>
      </w:r>
    </w:p>
    <w:p w14:paraId="252B9F15" w14:textId="77777777" w:rsidR="000D7D8C" w:rsidRDefault="000D7D8C" w:rsidP="00B57DDE">
      <w:pPr>
        <w:spacing w:after="0"/>
        <w:rPr>
          <w:rFonts w:cstheme="minorHAnsi"/>
        </w:rPr>
      </w:pPr>
    </w:p>
    <w:p w14:paraId="50E78FBE" w14:textId="77777777" w:rsidR="000D7D8C" w:rsidRDefault="000D7D8C" w:rsidP="00B57DDE">
      <w:pPr>
        <w:spacing w:after="0"/>
        <w:rPr>
          <w:rFonts w:cstheme="minorHAnsi"/>
        </w:rPr>
      </w:pPr>
    </w:p>
    <w:p w14:paraId="46A4EE00" w14:textId="77777777" w:rsidR="00B57DDE" w:rsidRPr="00B57DDE" w:rsidRDefault="00B57DDE" w:rsidP="00B57DDE">
      <w:pPr>
        <w:spacing w:after="0"/>
        <w:rPr>
          <w:rFonts w:cstheme="minorHAnsi"/>
        </w:rPr>
      </w:pPr>
    </w:p>
    <w:p w14:paraId="5615E628" w14:textId="3BCBBB93" w:rsidR="00B57DDE" w:rsidRDefault="00B57DDE" w:rsidP="00C9794E">
      <w:pPr>
        <w:jc w:val="center"/>
        <w:rPr>
          <w:rFonts w:ascii="Ink Free" w:hAnsi="Ink Free"/>
          <w:b/>
          <w:bCs/>
          <w:sz w:val="40"/>
          <w:szCs w:val="40"/>
          <w:u w:val="single"/>
        </w:rPr>
      </w:pPr>
      <w:r w:rsidRPr="00B57DDE">
        <w:rPr>
          <w:rFonts w:ascii="Ink Free" w:hAnsi="Ink Free"/>
          <w:b/>
          <w:bCs/>
          <w:sz w:val="40"/>
          <w:szCs w:val="40"/>
          <w:u w:val="single"/>
        </w:rPr>
        <w:t>2. Les pédagogies</w:t>
      </w:r>
    </w:p>
    <w:p w14:paraId="28C121F3" w14:textId="77777777" w:rsidR="00B57DDE" w:rsidRPr="00B57DDE" w:rsidRDefault="00B57DDE" w:rsidP="00B57DDE">
      <w:pPr>
        <w:rPr>
          <w:rFonts w:cstheme="minorHAnsi"/>
          <w:b/>
          <w:bCs/>
          <w:u w:val="single"/>
        </w:rPr>
      </w:pPr>
    </w:p>
    <w:p w14:paraId="088DAF89" w14:textId="3E93C40F" w:rsidR="00C9794E" w:rsidRPr="00C9794E" w:rsidRDefault="00B57DDE" w:rsidP="00C9794E">
      <w:pPr>
        <w:pStyle w:val="Paragraphedeliste"/>
        <w:numPr>
          <w:ilvl w:val="0"/>
          <w:numId w:val="1"/>
        </w:numPr>
        <w:spacing w:after="0"/>
        <w:rPr>
          <w:rFonts w:ascii="Ink Free" w:hAnsi="Ink Free" w:cstheme="minorHAnsi"/>
          <w:b/>
          <w:bCs/>
          <w:sz w:val="32"/>
          <w:szCs w:val="32"/>
        </w:rPr>
      </w:pPr>
      <w:r w:rsidRPr="00C9794E">
        <w:rPr>
          <w:rFonts w:ascii="Ink Free" w:hAnsi="Ink Free" w:cstheme="minorHAnsi"/>
          <w:b/>
          <w:bCs/>
          <w:sz w:val="32"/>
          <w:szCs w:val="32"/>
        </w:rPr>
        <w:t xml:space="preserve">La pédagogie de Loczy </w:t>
      </w:r>
    </w:p>
    <w:p w14:paraId="384F3A69" w14:textId="77777777" w:rsidR="00C9794E" w:rsidRDefault="00C9794E" w:rsidP="00C9794E">
      <w:pPr>
        <w:spacing w:after="0"/>
        <w:rPr>
          <w:rFonts w:cstheme="minorHAnsi"/>
        </w:rPr>
      </w:pPr>
    </w:p>
    <w:p w14:paraId="27F146FA" w14:textId="6F6666C4" w:rsidR="00B57DDE" w:rsidRPr="00B57DDE" w:rsidRDefault="00B57DDE" w:rsidP="00B57DDE">
      <w:pPr>
        <w:spacing w:after="0"/>
        <w:rPr>
          <w:rFonts w:cstheme="minorHAnsi"/>
        </w:rPr>
      </w:pPr>
      <w:r w:rsidRPr="00C9794E">
        <w:rPr>
          <w:rFonts w:cstheme="minorHAnsi"/>
        </w:rPr>
        <w:t xml:space="preserve">Cette pédagogie est le fruit de réflexions et d'observations d'une pédiatre hongroise, Emmi Pikler, ayant pour objet le </w:t>
      </w:r>
      <w:r w:rsidRPr="00B57DDE">
        <w:rPr>
          <w:rFonts w:cstheme="minorHAnsi"/>
        </w:rPr>
        <w:t>développement de l'enfant dans sa famille dans un premier temps, en institution ensuite.</w:t>
      </w:r>
      <w:r w:rsidR="00C9794E">
        <w:rPr>
          <w:rFonts w:cstheme="minorHAnsi"/>
        </w:rPr>
        <w:t xml:space="preserve"> </w:t>
      </w:r>
      <w:r w:rsidRPr="00B57DDE">
        <w:rPr>
          <w:rFonts w:cstheme="minorHAnsi"/>
        </w:rPr>
        <w:t xml:space="preserve">Les méthodes qui en découlent ont été mises en place dans les années 1950 à </w:t>
      </w:r>
      <w:proofErr w:type="gramStart"/>
      <w:r w:rsidRPr="00B57DDE">
        <w:rPr>
          <w:rFonts w:cstheme="minorHAnsi"/>
        </w:rPr>
        <w:t>Budapest;</w:t>
      </w:r>
      <w:proofErr w:type="gramEnd"/>
      <w:r w:rsidRPr="00B57DDE">
        <w:rPr>
          <w:rFonts w:cstheme="minorHAnsi"/>
        </w:rPr>
        <w:t xml:space="preserve"> elles y sont toujours utilisées, enseignées et font l'objet de réajustements continuels.</w:t>
      </w:r>
    </w:p>
    <w:p w14:paraId="11B6D7F7" w14:textId="2E87D428" w:rsidR="00C9794E" w:rsidRPr="00B57DDE" w:rsidRDefault="00B57DDE" w:rsidP="00B57DDE">
      <w:pPr>
        <w:spacing w:after="0"/>
        <w:rPr>
          <w:rFonts w:cstheme="minorHAnsi"/>
        </w:rPr>
      </w:pPr>
      <w:r w:rsidRPr="00B57DDE">
        <w:rPr>
          <w:rFonts w:cstheme="minorHAnsi"/>
        </w:rPr>
        <w:t xml:space="preserve">Elles sont également utilisées en Belgique depuis une vingtaine d'années et de plus en plus de milieux d'accueils collectifs pour enfants de moins de trois ans s'en inspirent. </w:t>
      </w:r>
    </w:p>
    <w:p w14:paraId="6E2A31FE" w14:textId="63CCC9FE" w:rsidR="00C9794E" w:rsidRDefault="00B57DDE" w:rsidP="00B57DDE">
      <w:pPr>
        <w:spacing w:after="0"/>
        <w:rPr>
          <w:rFonts w:cstheme="minorHAnsi"/>
        </w:rPr>
      </w:pPr>
      <w:r w:rsidRPr="00B57DDE">
        <w:rPr>
          <w:rFonts w:cstheme="minorHAnsi"/>
        </w:rPr>
        <w:t>Les grands axes de la pédagogie de Loczy sont :</w:t>
      </w:r>
    </w:p>
    <w:p w14:paraId="365B7AA5" w14:textId="77777777" w:rsidR="00C9794E" w:rsidRPr="00B57DDE" w:rsidRDefault="00C9794E" w:rsidP="00B57DDE">
      <w:pPr>
        <w:spacing w:after="0"/>
        <w:rPr>
          <w:rFonts w:cstheme="minorHAnsi"/>
        </w:rPr>
      </w:pPr>
    </w:p>
    <w:p w14:paraId="62F74C33" w14:textId="77777777" w:rsidR="00B57DDE" w:rsidRPr="00C9794E" w:rsidRDefault="00B57DDE" w:rsidP="00B57DDE">
      <w:pPr>
        <w:spacing w:after="0"/>
        <w:rPr>
          <w:rFonts w:ascii="Ink Free" w:hAnsi="Ink Free" w:cstheme="minorHAnsi"/>
          <w:b/>
          <w:bCs/>
          <w:sz w:val="24"/>
          <w:szCs w:val="24"/>
        </w:rPr>
      </w:pPr>
      <w:r w:rsidRPr="00C9794E">
        <w:rPr>
          <w:rFonts w:ascii="Segoe UI Symbol" w:hAnsi="Segoe UI Symbol" w:cs="Segoe UI Symbol"/>
          <w:b/>
          <w:bCs/>
          <w:sz w:val="24"/>
          <w:szCs w:val="24"/>
        </w:rPr>
        <w:t>➢</w:t>
      </w:r>
      <w:r w:rsidRPr="00C9794E">
        <w:rPr>
          <w:rFonts w:ascii="Ink Free" w:hAnsi="Ink Free" w:cstheme="minorHAnsi"/>
          <w:b/>
          <w:bCs/>
          <w:sz w:val="24"/>
          <w:szCs w:val="24"/>
        </w:rPr>
        <w:t xml:space="preserve"> la Sécurité affective </w:t>
      </w:r>
    </w:p>
    <w:p w14:paraId="443320CF" w14:textId="77777777" w:rsidR="00B57DDE" w:rsidRPr="00C9794E" w:rsidRDefault="00B57DDE" w:rsidP="00B57DDE">
      <w:pPr>
        <w:spacing w:after="0"/>
        <w:rPr>
          <w:rFonts w:ascii="Ink Free" w:hAnsi="Ink Free" w:cstheme="minorHAnsi"/>
          <w:b/>
          <w:bCs/>
          <w:sz w:val="24"/>
          <w:szCs w:val="24"/>
        </w:rPr>
      </w:pPr>
      <w:r w:rsidRPr="00C9794E">
        <w:rPr>
          <w:rFonts w:ascii="Segoe UI Symbol" w:hAnsi="Segoe UI Symbol" w:cs="Segoe UI Symbol"/>
          <w:b/>
          <w:bCs/>
          <w:sz w:val="24"/>
          <w:szCs w:val="24"/>
        </w:rPr>
        <w:t>➢</w:t>
      </w:r>
      <w:r w:rsidRPr="00C9794E">
        <w:rPr>
          <w:rFonts w:ascii="Ink Free" w:hAnsi="Ink Free" w:cstheme="minorHAnsi"/>
          <w:b/>
          <w:bCs/>
          <w:sz w:val="24"/>
          <w:szCs w:val="24"/>
        </w:rPr>
        <w:t xml:space="preserve"> l'Autonomie </w:t>
      </w:r>
    </w:p>
    <w:p w14:paraId="787E8EB2" w14:textId="77777777" w:rsidR="00B57DDE" w:rsidRDefault="00B57DDE" w:rsidP="00B57DDE">
      <w:pPr>
        <w:spacing w:after="0"/>
        <w:rPr>
          <w:rFonts w:ascii="Ink Free" w:hAnsi="Ink Free" w:cstheme="minorHAnsi"/>
          <w:b/>
          <w:bCs/>
          <w:sz w:val="24"/>
          <w:szCs w:val="24"/>
        </w:rPr>
      </w:pPr>
      <w:r w:rsidRPr="00C9794E">
        <w:rPr>
          <w:rFonts w:ascii="Segoe UI Symbol" w:hAnsi="Segoe UI Symbol" w:cs="Segoe UI Symbol"/>
          <w:b/>
          <w:bCs/>
          <w:sz w:val="24"/>
          <w:szCs w:val="24"/>
        </w:rPr>
        <w:t>➢</w:t>
      </w:r>
      <w:r w:rsidRPr="00C9794E">
        <w:rPr>
          <w:rFonts w:ascii="Ink Free" w:hAnsi="Ink Free" w:cstheme="minorHAnsi"/>
          <w:b/>
          <w:bCs/>
          <w:sz w:val="24"/>
          <w:szCs w:val="24"/>
        </w:rPr>
        <w:t xml:space="preserve"> l'Observation </w:t>
      </w:r>
    </w:p>
    <w:p w14:paraId="48401E90" w14:textId="77777777" w:rsidR="00C9794E" w:rsidRDefault="00C9794E" w:rsidP="00B57DDE">
      <w:pPr>
        <w:spacing w:after="0"/>
        <w:rPr>
          <w:rFonts w:ascii="Ink Free" w:hAnsi="Ink Free" w:cstheme="minorHAnsi"/>
          <w:b/>
          <w:bCs/>
          <w:sz w:val="24"/>
          <w:szCs w:val="24"/>
        </w:rPr>
      </w:pPr>
    </w:p>
    <w:p w14:paraId="03890350" w14:textId="77777777" w:rsidR="00C9794E" w:rsidRDefault="00C9794E" w:rsidP="00B57DDE">
      <w:pPr>
        <w:spacing w:after="0"/>
        <w:rPr>
          <w:rFonts w:ascii="Ink Free" w:hAnsi="Ink Free" w:cstheme="minorHAnsi"/>
          <w:b/>
          <w:bCs/>
          <w:sz w:val="24"/>
          <w:szCs w:val="24"/>
        </w:rPr>
      </w:pPr>
    </w:p>
    <w:p w14:paraId="46FB56B4" w14:textId="77777777" w:rsidR="00C9794E" w:rsidRDefault="00C9794E" w:rsidP="00B57DDE">
      <w:pPr>
        <w:spacing w:after="0"/>
        <w:rPr>
          <w:rFonts w:ascii="Ink Free" w:hAnsi="Ink Free" w:cstheme="minorHAnsi"/>
          <w:b/>
          <w:bCs/>
          <w:sz w:val="24"/>
          <w:szCs w:val="24"/>
        </w:rPr>
      </w:pPr>
    </w:p>
    <w:p w14:paraId="75820843" w14:textId="77777777" w:rsidR="00C9794E" w:rsidRDefault="00C9794E" w:rsidP="00B57DDE">
      <w:pPr>
        <w:spacing w:after="0"/>
        <w:rPr>
          <w:rFonts w:ascii="Ink Free" w:hAnsi="Ink Free" w:cstheme="minorHAnsi"/>
          <w:b/>
          <w:bCs/>
          <w:sz w:val="24"/>
          <w:szCs w:val="24"/>
        </w:rPr>
      </w:pPr>
    </w:p>
    <w:p w14:paraId="6EC25061" w14:textId="77777777" w:rsidR="000D7D8C" w:rsidRDefault="000D7D8C" w:rsidP="00B57DDE">
      <w:pPr>
        <w:spacing w:after="0"/>
        <w:rPr>
          <w:rFonts w:ascii="Ink Free" w:hAnsi="Ink Free" w:cstheme="minorHAnsi"/>
          <w:b/>
          <w:bCs/>
          <w:sz w:val="24"/>
          <w:szCs w:val="24"/>
        </w:rPr>
      </w:pPr>
    </w:p>
    <w:p w14:paraId="178F8098" w14:textId="77777777" w:rsidR="00C9794E" w:rsidRPr="00C9794E" w:rsidRDefault="00C9794E" w:rsidP="00B57DDE">
      <w:pPr>
        <w:spacing w:after="0"/>
        <w:rPr>
          <w:rFonts w:ascii="Ink Free" w:hAnsi="Ink Free" w:cstheme="minorHAnsi"/>
          <w:b/>
          <w:bCs/>
          <w:sz w:val="24"/>
          <w:szCs w:val="24"/>
        </w:rPr>
      </w:pPr>
    </w:p>
    <w:p w14:paraId="56E320F3" w14:textId="2FF2C691" w:rsidR="00B57DDE" w:rsidRPr="00B57DDE" w:rsidRDefault="00B57DDE" w:rsidP="00B57DDE">
      <w:pPr>
        <w:spacing w:after="0"/>
        <w:rPr>
          <w:rFonts w:cstheme="minorHAnsi"/>
        </w:rPr>
      </w:pPr>
      <w:r w:rsidRPr="00B57DDE">
        <w:rPr>
          <w:rFonts w:cstheme="minorHAnsi"/>
        </w:rPr>
        <w:t xml:space="preserve"> </w:t>
      </w:r>
    </w:p>
    <w:p w14:paraId="6273E10B" w14:textId="77777777" w:rsidR="00B57DDE" w:rsidRPr="00C9794E" w:rsidRDefault="00B57DDE" w:rsidP="00B57DDE">
      <w:pPr>
        <w:spacing w:after="0"/>
        <w:rPr>
          <w:rFonts w:ascii="Ink Free" w:hAnsi="Ink Free" w:cstheme="minorHAnsi"/>
          <w:b/>
          <w:bCs/>
          <w:sz w:val="24"/>
          <w:szCs w:val="24"/>
        </w:rPr>
      </w:pPr>
      <w:r w:rsidRPr="00C9794E">
        <w:rPr>
          <w:rFonts w:ascii="Segoe UI Symbol" w:hAnsi="Segoe UI Symbol" w:cs="Segoe UI Symbol"/>
          <w:b/>
          <w:bCs/>
          <w:sz w:val="24"/>
          <w:szCs w:val="24"/>
        </w:rPr>
        <w:t>➢</w:t>
      </w:r>
      <w:r w:rsidRPr="00C9794E">
        <w:rPr>
          <w:rFonts w:ascii="Ink Free" w:hAnsi="Ink Free" w:cstheme="minorHAnsi"/>
          <w:b/>
          <w:bCs/>
          <w:sz w:val="24"/>
          <w:szCs w:val="24"/>
        </w:rPr>
        <w:t xml:space="preserve"> la Sécurité affective : </w:t>
      </w:r>
    </w:p>
    <w:p w14:paraId="128D49E0" w14:textId="77777777" w:rsidR="00B57DDE" w:rsidRPr="00B57DDE" w:rsidRDefault="00B57DDE" w:rsidP="00B57DDE">
      <w:pPr>
        <w:spacing w:after="0"/>
        <w:rPr>
          <w:rFonts w:cstheme="minorHAnsi"/>
        </w:rPr>
      </w:pPr>
      <w:r w:rsidRPr="00B57DDE">
        <w:rPr>
          <w:rFonts w:cstheme="minorHAnsi"/>
        </w:rPr>
        <w:t xml:space="preserve"> </w:t>
      </w:r>
    </w:p>
    <w:p w14:paraId="322947E0" w14:textId="4FFFE036" w:rsidR="00B57DDE" w:rsidRPr="00B57DDE" w:rsidRDefault="00B57DDE" w:rsidP="00B57DDE">
      <w:pPr>
        <w:spacing w:after="0"/>
        <w:rPr>
          <w:rFonts w:cstheme="minorHAnsi"/>
        </w:rPr>
      </w:pPr>
      <w:r w:rsidRPr="00B57DDE">
        <w:rPr>
          <w:rFonts w:cstheme="minorHAnsi"/>
        </w:rPr>
        <w:t>Les notions d'attachement du tout jeune enfant pour ses parents et plus particulièrement pour sa mère ont été déjà beaucoup développées.</w:t>
      </w:r>
    </w:p>
    <w:p w14:paraId="302F759E" w14:textId="26494B04" w:rsidR="00B57DDE" w:rsidRPr="00B57DDE" w:rsidRDefault="00B57DDE" w:rsidP="00B57DDE">
      <w:pPr>
        <w:spacing w:after="0"/>
        <w:rPr>
          <w:rFonts w:cstheme="minorHAnsi"/>
        </w:rPr>
      </w:pPr>
      <w:r w:rsidRPr="00B57DDE">
        <w:rPr>
          <w:rFonts w:cstheme="minorHAnsi"/>
        </w:rPr>
        <w:t>Le bébé, dès la naissance reconnaît sa mère à la voix et à l'odeur. A ce stade, il ne fait qu'un avec elle et a besoin, pour se développer harmonieusement, que ce lien ne soit pas rompu.</w:t>
      </w:r>
    </w:p>
    <w:p w14:paraId="085753E5" w14:textId="64CF924C" w:rsidR="00B57DDE" w:rsidRDefault="00B57DDE" w:rsidP="00B57DDE">
      <w:pPr>
        <w:spacing w:after="0"/>
        <w:rPr>
          <w:rFonts w:cstheme="minorHAnsi"/>
        </w:rPr>
      </w:pPr>
      <w:r w:rsidRPr="00B57DDE">
        <w:rPr>
          <w:rFonts w:cstheme="minorHAnsi"/>
        </w:rPr>
        <w:t xml:space="preserve">Or, le mode de vie actuel entraîne de plus en plus de mères à travailler. Comment donc permettre à l'enfant de grandir, de se développer malgré cette séparation ? </w:t>
      </w:r>
    </w:p>
    <w:p w14:paraId="6739D05D" w14:textId="77777777" w:rsidR="00C9794E" w:rsidRPr="00B57DDE" w:rsidRDefault="00C9794E" w:rsidP="00B57DDE">
      <w:pPr>
        <w:spacing w:after="0"/>
        <w:rPr>
          <w:rFonts w:cstheme="minorHAnsi"/>
        </w:rPr>
      </w:pPr>
    </w:p>
    <w:p w14:paraId="67091808" w14:textId="33D59515" w:rsidR="00B57DDE" w:rsidRDefault="00B57DDE" w:rsidP="00B57DDE">
      <w:pPr>
        <w:spacing w:after="0"/>
        <w:rPr>
          <w:rFonts w:cstheme="minorHAnsi"/>
        </w:rPr>
      </w:pPr>
      <w:r w:rsidRPr="00B57DDE">
        <w:rPr>
          <w:rFonts w:cstheme="minorHAnsi"/>
        </w:rPr>
        <w:t xml:space="preserve">Plusieurs moyens peuvent être mis en place </w:t>
      </w:r>
      <w:r w:rsidR="00E41B5C" w:rsidRPr="00B57DDE">
        <w:rPr>
          <w:rFonts w:cstheme="minorHAnsi"/>
        </w:rPr>
        <w:t>dont :</w:t>
      </w:r>
    </w:p>
    <w:p w14:paraId="7E3FDC4B" w14:textId="77777777" w:rsidR="00C9794E" w:rsidRPr="00B57DDE" w:rsidRDefault="00C9794E" w:rsidP="00B57DDE">
      <w:pPr>
        <w:spacing w:after="0"/>
        <w:rPr>
          <w:rFonts w:cstheme="minorHAnsi"/>
        </w:rPr>
      </w:pPr>
    </w:p>
    <w:p w14:paraId="0FAD2297" w14:textId="6CE599D5" w:rsidR="00B57DDE" w:rsidRPr="00B57DDE" w:rsidRDefault="00B57DDE" w:rsidP="00B57DDE">
      <w:pPr>
        <w:spacing w:after="0"/>
        <w:rPr>
          <w:rFonts w:cstheme="minorHAnsi"/>
        </w:rPr>
      </w:pPr>
      <w:r w:rsidRPr="00B57DDE">
        <w:rPr>
          <w:rFonts w:cstheme="minorHAnsi"/>
        </w:rPr>
        <w:t xml:space="preserve">• L'attention portée à créer une relation privilégiée avec un adulte appelé « adulte de référence </w:t>
      </w:r>
      <w:r w:rsidR="00E41B5C" w:rsidRPr="00B57DDE">
        <w:rPr>
          <w:rFonts w:cstheme="minorHAnsi"/>
        </w:rPr>
        <w:t>» :</w:t>
      </w:r>
      <w:r w:rsidRPr="00B57DDE">
        <w:rPr>
          <w:rFonts w:cstheme="minorHAnsi"/>
        </w:rPr>
        <w:t xml:space="preserve"> l'adulte référent va « suivre » un certain nombre d'enfants durant toute la durée de l'accueil.</w:t>
      </w:r>
    </w:p>
    <w:p w14:paraId="6D49334B" w14:textId="2C598465" w:rsidR="00B57DDE" w:rsidRDefault="00B57DDE" w:rsidP="00B57DDE">
      <w:pPr>
        <w:spacing w:after="0"/>
        <w:rPr>
          <w:rFonts w:cstheme="minorHAnsi"/>
        </w:rPr>
      </w:pPr>
      <w:r w:rsidRPr="00B57DDE">
        <w:rPr>
          <w:rFonts w:cstheme="minorHAnsi"/>
        </w:rPr>
        <w:t>C'est lui qui, dans la mesure du possible, s'occupe au quotidien de ces enfants. Il a également pour tâche de les observer régulièrement afin de « coller » au plus près aux besoins exprimés par ces enfants dans quelque domaine que ce soit.</w:t>
      </w:r>
    </w:p>
    <w:p w14:paraId="752B2241" w14:textId="77777777" w:rsidR="00C9794E" w:rsidRPr="00B57DDE" w:rsidRDefault="00C9794E" w:rsidP="00B57DDE">
      <w:pPr>
        <w:spacing w:after="0"/>
        <w:rPr>
          <w:rFonts w:cstheme="minorHAnsi"/>
        </w:rPr>
      </w:pPr>
    </w:p>
    <w:p w14:paraId="4B0C7C64" w14:textId="0DDC3066" w:rsidR="00B57DDE" w:rsidRPr="00B57DDE" w:rsidRDefault="00B57DDE" w:rsidP="00B57DDE">
      <w:pPr>
        <w:spacing w:after="0"/>
        <w:rPr>
          <w:rFonts w:cstheme="minorHAnsi"/>
        </w:rPr>
      </w:pPr>
      <w:r w:rsidRPr="00B57DDE">
        <w:rPr>
          <w:rFonts w:cstheme="minorHAnsi"/>
        </w:rPr>
        <w:t>• La sécurité affective se met en place essentiellement lors des moments de soin : changes, mise au lit, repas.</w:t>
      </w:r>
      <w:r w:rsidR="00C9794E">
        <w:rPr>
          <w:rFonts w:cstheme="minorHAnsi"/>
        </w:rPr>
        <w:t xml:space="preserve"> </w:t>
      </w:r>
      <w:r w:rsidRPr="00B57DDE">
        <w:rPr>
          <w:rFonts w:cstheme="minorHAnsi"/>
        </w:rPr>
        <w:t xml:space="preserve">Ces moments occupent une place centrale dans la journée, ils sont le support des échanges privilégiés et individualisés entre l'adulte et l'enfant. </w:t>
      </w:r>
    </w:p>
    <w:p w14:paraId="02AE075E" w14:textId="54475BD0" w:rsidR="00B57DDE" w:rsidRPr="00B57DDE" w:rsidRDefault="00B57DDE" w:rsidP="00B57DDE">
      <w:pPr>
        <w:spacing w:after="0"/>
        <w:rPr>
          <w:rFonts w:cstheme="minorHAnsi"/>
        </w:rPr>
      </w:pPr>
      <w:r w:rsidRPr="00B57DDE">
        <w:rPr>
          <w:rFonts w:cstheme="minorHAnsi"/>
        </w:rPr>
        <w:t xml:space="preserve">Une place prépondérante est accordée à la création de liens sécurisants pour l'enfant tant par le biais de la communication non verbale (gestes calmes et doux, voix posée) que par le biais du langage (l'adulte prévient l'enfant de ce qui se passe, elle raconte ce qu'elle fait, elle met des mots sur les réactions de l'enfant, elle sollicite sa </w:t>
      </w:r>
      <w:r w:rsidR="00E41B5C" w:rsidRPr="00B57DDE">
        <w:rPr>
          <w:rFonts w:cstheme="minorHAnsi"/>
        </w:rPr>
        <w:t>collaboration...</w:t>
      </w:r>
      <w:r w:rsidRPr="00B57DDE">
        <w:rPr>
          <w:rFonts w:cstheme="minorHAnsi"/>
        </w:rPr>
        <w:t xml:space="preserve">). </w:t>
      </w:r>
    </w:p>
    <w:p w14:paraId="3A2E6AB3" w14:textId="00DB47A5" w:rsidR="00B57DDE" w:rsidRDefault="00B57DDE" w:rsidP="00B57DDE">
      <w:pPr>
        <w:spacing w:after="0"/>
        <w:rPr>
          <w:rFonts w:cstheme="minorHAnsi"/>
        </w:rPr>
      </w:pPr>
      <w:r w:rsidRPr="00B57DDE">
        <w:rPr>
          <w:rFonts w:cstheme="minorHAnsi"/>
        </w:rPr>
        <w:t>Tout dans l'environnement est donc organisé de manière à ce que la relation adulte-enfant lors de ces moments puisse se dérouler sans interruptions ni heurts.</w:t>
      </w:r>
    </w:p>
    <w:p w14:paraId="0C068EBE" w14:textId="77777777" w:rsidR="00C9794E" w:rsidRPr="00B57DDE" w:rsidRDefault="00C9794E" w:rsidP="00B57DDE">
      <w:pPr>
        <w:spacing w:after="0"/>
        <w:rPr>
          <w:rFonts w:cstheme="minorHAnsi"/>
        </w:rPr>
      </w:pPr>
    </w:p>
    <w:p w14:paraId="646E30D8" w14:textId="729EB742" w:rsidR="00B57DDE" w:rsidRPr="00B57DDE" w:rsidRDefault="00B57DDE" w:rsidP="00B57DDE">
      <w:pPr>
        <w:spacing w:after="0"/>
        <w:rPr>
          <w:rFonts w:cstheme="minorHAnsi"/>
        </w:rPr>
      </w:pPr>
      <w:r w:rsidRPr="00B57DDE">
        <w:rPr>
          <w:rFonts w:cstheme="minorHAnsi"/>
        </w:rPr>
        <w:t xml:space="preserve">• Le rythme accordé aux journées est immuable et les enfants sont pris en charge individuellement selon un ordre établi en fonction des observations qui auront été faites les concernant. </w:t>
      </w:r>
    </w:p>
    <w:p w14:paraId="39169ED7" w14:textId="4DE94D92" w:rsidR="00B57DDE" w:rsidRPr="00B57DDE" w:rsidRDefault="00B57DDE" w:rsidP="00B57DDE">
      <w:pPr>
        <w:spacing w:after="0"/>
        <w:rPr>
          <w:rFonts w:cstheme="minorHAnsi"/>
        </w:rPr>
      </w:pPr>
      <w:r w:rsidRPr="00B57DDE">
        <w:rPr>
          <w:rFonts w:cstheme="minorHAnsi"/>
        </w:rPr>
        <w:t xml:space="preserve">Chaque enfant acquiert la certitude qu'il sera, le moment venu, le centre d'attention de l'adulte. Cette certitude lui permet ainsi d'atteindre un bien-être en lien avec ses besoins physiologiques et psychiques. </w:t>
      </w:r>
    </w:p>
    <w:p w14:paraId="5840D19D" w14:textId="2F9295B2" w:rsidR="00C9794E" w:rsidRDefault="00B57DDE" w:rsidP="00B57DDE">
      <w:pPr>
        <w:spacing w:after="0"/>
        <w:rPr>
          <w:rFonts w:cstheme="minorHAnsi"/>
        </w:rPr>
      </w:pPr>
      <w:r w:rsidRPr="00B57DDE">
        <w:rPr>
          <w:rFonts w:cstheme="minorHAnsi"/>
        </w:rPr>
        <w:t xml:space="preserve">Tout changement dans l'organisation est annoncé, tout départ fêté. </w:t>
      </w:r>
    </w:p>
    <w:p w14:paraId="11C8A4F0" w14:textId="77777777" w:rsidR="000D7D8C" w:rsidRDefault="000D7D8C" w:rsidP="00B57DDE">
      <w:pPr>
        <w:spacing w:after="0"/>
        <w:rPr>
          <w:rFonts w:cstheme="minorHAnsi"/>
        </w:rPr>
      </w:pPr>
    </w:p>
    <w:p w14:paraId="29424AB5" w14:textId="77777777" w:rsidR="000D7D8C" w:rsidRPr="000D7D8C" w:rsidRDefault="000D7D8C" w:rsidP="00B57DDE">
      <w:pPr>
        <w:spacing w:after="0"/>
        <w:rPr>
          <w:rFonts w:cstheme="minorHAnsi"/>
        </w:rPr>
      </w:pPr>
    </w:p>
    <w:p w14:paraId="119E1AAD" w14:textId="77777777" w:rsidR="00B57DDE" w:rsidRPr="00C9794E" w:rsidRDefault="00B57DDE" w:rsidP="00B57DDE">
      <w:pPr>
        <w:spacing w:after="0"/>
        <w:rPr>
          <w:rFonts w:ascii="Ink Free" w:hAnsi="Ink Free" w:cstheme="minorHAnsi"/>
          <w:b/>
          <w:bCs/>
          <w:sz w:val="24"/>
          <w:szCs w:val="24"/>
        </w:rPr>
      </w:pPr>
      <w:r w:rsidRPr="00C9794E">
        <w:rPr>
          <w:rFonts w:ascii="Segoe UI Symbol" w:hAnsi="Segoe UI Symbol" w:cs="Segoe UI Symbol"/>
          <w:b/>
          <w:bCs/>
          <w:sz w:val="24"/>
          <w:szCs w:val="24"/>
        </w:rPr>
        <w:t>➢</w:t>
      </w:r>
      <w:r w:rsidRPr="00C9794E">
        <w:rPr>
          <w:rFonts w:ascii="Ink Free" w:hAnsi="Ink Free" w:cstheme="minorHAnsi"/>
          <w:b/>
          <w:bCs/>
          <w:sz w:val="24"/>
          <w:szCs w:val="24"/>
        </w:rPr>
        <w:t xml:space="preserve"> L’autonomie : </w:t>
      </w:r>
    </w:p>
    <w:p w14:paraId="79722068" w14:textId="77777777" w:rsidR="00B57DDE" w:rsidRPr="00B57DDE" w:rsidRDefault="00B57DDE" w:rsidP="00B57DDE">
      <w:pPr>
        <w:spacing w:after="0"/>
        <w:rPr>
          <w:rFonts w:cstheme="minorHAnsi"/>
        </w:rPr>
      </w:pPr>
      <w:r w:rsidRPr="00B57DDE">
        <w:rPr>
          <w:rFonts w:cstheme="minorHAnsi"/>
        </w:rPr>
        <w:t xml:space="preserve"> </w:t>
      </w:r>
    </w:p>
    <w:p w14:paraId="2A523383" w14:textId="77777777" w:rsidR="00B57DDE" w:rsidRPr="00B57DDE" w:rsidRDefault="00B57DDE" w:rsidP="00B57DDE">
      <w:pPr>
        <w:spacing w:after="0"/>
        <w:rPr>
          <w:rFonts w:cstheme="minorHAnsi"/>
        </w:rPr>
      </w:pPr>
      <w:r w:rsidRPr="00B57DDE">
        <w:rPr>
          <w:rFonts w:cstheme="minorHAnsi"/>
        </w:rPr>
        <w:t>L'autonomie est un terme utilisé très souvent et qui recouvre des réalités très différentes.</w:t>
      </w:r>
    </w:p>
    <w:p w14:paraId="3E321515" w14:textId="27A1ED46" w:rsidR="00B57DDE" w:rsidRPr="00B57DDE" w:rsidRDefault="00B57DDE" w:rsidP="00B57DDE">
      <w:pPr>
        <w:spacing w:after="0"/>
        <w:rPr>
          <w:rFonts w:cstheme="minorHAnsi"/>
        </w:rPr>
      </w:pPr>
      <w:r w:rsidRPr="00B57DDE">
        <w:rPr>
          <w:rFonts w:cstheme="minorHAnsi"/>
        </w:rPr>
        <w:t xml:space="preserve">Pour Emmi Pikler, l'autonomie est la faculté qu'à l'enfant de poursuivre inlassablement son développement dans la joie et le plaisir. </w:t>
      </w:r>
    </w:p>
    <w:p w14:paraId="4A87A2A9" w14:textId="0A18663B" w:rsidR="00B57DDE" w:rsidRPr="00B57DDE" w:rsidRDefault="00B57DDE" w:rsidP="00B57DDE">
      <w:pPr>
        <w:spacing w:after="0"/>
        <w:rPr>
          <w:rFonts w:cstheme="minorHAnsi"/>
        </w:rPr>
      </w:pPr>
      <w:r w:rsidRPr="00B57DDE">
        <w:rPr>
          <w:rFonts w:cstheme="minorHAnsi"/>
        </w:rPr>
        <w:t>Joie et plaisir d'acquérir seul de nouvelles postures, de découvrir par lui-même de nouvelles sensations mais aussi joie et plaisir de répéter inlassablement les mêmes gestes.</w:t>
      </w:r>
    </w:p>
    <w:p w14:paraId="60DB2EBF" w14:textId="539D513E" w:rsidR="000D7D8C" w:rsidRDefault="00B57DDE" w:rsidP="00B57DDE">
      <w:pPr>
        <w:spacing w:after="0"/>
        <w:rPr>
          <w:rFonts w:cstheme="minorHAnsi"/>
        </w:rPr>
      </w:pPr>
      <w:r w:rsidRPr="00B57DDE">
        <w:rPr>
          <w:rFonts w:cstheme="minorHAnsi"/>
        </w:rPr>
        <w:t xml:space="preserve">« Un acte souhaité et exécuté librement par un sujet est bien plus profitable pour lui à court et à long terme que des actes imposés ou subis. » </w:t>
      </w:r>
    </w:p>
    <w:p w14:paraId="77423DC5" w14:textId="77777777" w:rsidR="000D7D8C" w:rsidRDefault="000D7D8C" w:rsidP="00B57DDE">
      <w:pPr>
        <w:spacing w:after="0"/>
        <w:rPr>
          <w:rFonts w:cstheme="minorHAnsi"/>
        </w:rPr>
      </w:pPr>
    </w:p>
    <w:p w14:paraId="572624B9" w14:textId="77777777" w:rsidR="000D7D8C" w:rsidRDefault="000D7D8C" w:rsidP="00B57DDE">
      <w:pPr>
        <w:spacing w:after="0"/>
        <w:rPr>
          <w:rFonts w:cstheme="minorHAnsi"/>
        </w:rPr>
      </w:pPr>
    </w:p>
    <w:p w14:paraId="19BEA5AF" w14:textId="77777777" w:rsidR="00E10880" w:rsidRPr="00B57DDE" w:rsidRDefault="00E10880" w:rsidP="00B57DDE">
      <w:pPr>
        <w:spacing w:after="0"/>
        <w:rPr>
          <w:rFonts w:cstheme="minorHAnsi"/>
        </w:rPr>
      </w:pPr>
    </w:p>
    <w:p w14:paraId="50C507F6" w14:textId="4B3D0600" w:rsidR="00E10880" w:rsidRDefault="00B57DDE" w:rsidP="00B57DDE">
      <w:pPr>
        <w:spacing w:after="0"/>
        <w:rPr>
          <w:rFonts w:cstheme="minorHAnsi"/>
        </w:rPr>
      </w:pPr>
      <w:r w:rsidRPr="00B57DDE">
        <w:rPr>
          <w:rFonts w:cstheme="minorHAnsi"/>
        </w:rPr>
        <w:t>« En proposant à l’enfant des objectifs qui ne sont pas les siens, l’intervention de l’adulte non seulement dérange son activité autonome, mais elle augmente aussi artificiellement la dépendance de l’enfant envers l’adulte</w:t>
      </w:r>
      <w:r w:rsidR="00E41B5C" w:rsidRPr="00B57DDE">
        <w:rPr>
          <w:rFonts w:cstheme="minorHAnsi"/>
        </w:rPr>
        <w:t xml:space="preserve"> » (</w:t>
      </w:r>
      <w:r w:rsidRPr="00B57DDE">
        <w:rPr>
          <w:rFonts w:cstheme="minorHAnsi"/>
        </w:rPr>
        <w:t xml:space="preserve">Les fondements d’une vraie autonomie chez le jeune enfant – Dr Judith </w:t>
      </w:r>
      <w:proofErr w:type="spellStart"/>
      <w:r w:rsidRPr="00B57DDE">
        <w:rPr>
          <w:rFonts w:cstheme="minorHAnsi"/>
        </w:rPr>
        <w:t>Faulk</w:t>
      </w:r>
      <w:proofErr w:type="spellEnd"/>
      <w:r w:rsidRPr="00B57DDE">
        <w:rPr>
          <w:rFonts w:cstheme="minorHAnsi"/>
        </w:rPr>
        <w:t>)</w:t>
      </w:r>
      <w:r w:rsidR="00E10880">
        <w:rPr>
          <w:rFonts w:cstheme="minorHAnsi"/>
        </w:rPr>
        <w:t xml:space="preserve">. </w:t>
      </w:r>
    </w:p>
    <w:p w14:paraId="72EB5BB3" w14:textId="77777777" w:rsidR="00E10880" w:rsidRDefault="00E10880" w:rsidP="00B57DDE">
      <w:pPr>
        <w:spacing w:after="0"/>
        <w:rPr>
          <w:rFonts w:cstheme="minorHAnsi"/>
        </w:rPr>
      </w:pPr>
    </w:p>
    <w:p w14:paraId="77403A53" w14:textId="3EBB277E" w:rsidR="00E10880" w:rsidRDefault="00B57DDE" w:rsidP="00B57DDE">
      <w:pPr>
        <w:spacing w:after="0"/>
        <w:rPr>
          <w:rFonts w:cstheme="minorHAnsi"/>
        </w:rPr>
      </w:pPr>
      <w:r w:rsidRPr="00B57DDE">
        <w:rPr>
          <w:rFonts w:cstheme="minorHAnsi"/>
        </w:rPr>
        <w:t xml:space="preserve">Pour permettre à cette autonomie de se mettre réellement en place, plusieurs facteurs sont </w:t>
      </w:r>
      <w:r w:rsidR="00E41B5C" w:rsidRPr="00B57DDE">
        <w:rPr>
          <w:rFonts w:cstheme="minorHAnsi"/>
        </w:rPr>
        <w:t>déterminants :</w:t>
      </w:r>
      <w:r w:rsidRPr="00B57DDE">
        <w:rPr>
          <w:rFonts w:cstheme="minorHAnsi"/>
        </w:rPr>
        <w:t xml:space="preserve"> la sécurité affective reçue, le respect du rythme de développement de l'enfant, la liberté de mouvements, l'aménagement de l'espace et la sécurité physique qui en découle.</w:t>
      </w:r>
    </w:p>
    <w:p w14:paraId="40DF0587" w14:textId="77777777" w:rsidR="00E10880" w:rsidRPr="00B57DDE" w:rsidRDefault="00E10880" w:rsidP="00B57DDE">
      <w:pPr>
        <w:spacing w:after="0"/>
        <w:rPr>
          <w:rFonts w:cstheme="minorHAnsi"/>
        </w:rPr>
      </w:pPr>
    </w:p>
    <w:p w14:paraId="3896F8B6" w14:textId="59BE8686" w:rsidR="00B57DDE" w:rsidRPr="00B57DDE" w:rsidRDefault="00B57DDE" w:rsidP="00B57DDE">
      <w:pPr>
        <w:spacing w:after="0"/>
        <w:rPr>
          <w:rFonts w:cstheme="minorHAnsi"/>
        </w:rPr>
      </w:pPr>
      <w:r w:rsidRPr="00B57DDE">
        <w:rPr>
          <w:rFonts w:cstheme="minorHAnsi"/>
        </w:rPr>
        <w:t>• La sécurité affective dont nous avons parlé en premier permet à l'enfant d'être totalement disponible pour expérimenter et explorer ses capacités corporelles et le monde environnant en toute confiance.</w:t>
      </w:r>
    </w:p>
    <w:p w14:paraId="21380E01" w14:textId="1D856D7D" w:rsidR="00B57DDE" w:rsidRPr="00B57DDE" w:rsidRDefault="00B57DDE" w:rsidP="00B57DDE">
      <w:pPr>
        <w:spacing w:after="0"/>
        <w:rPr>
          <w:rFonts w:cstheme="minorHAnsi"/>
        </w:rPr>
      </w:pPr>
      <w:r w:rsidRPr="00B57DDE">
        <w:rPr>
          <w:rFonts w:cstheme="minorHAnsi"/>
        </w:rPr>
        <w:t>• Le respect du rythme de développement de l'enfant implique de le laisser passer de lui-même d'une posture à une autre, d'un mode de déplacement à l'autre sans jamais l'inciter à prendre une position qu'il n'aurait pas acquis seul, sans jamais être tenté de le « stimuler » (ceci demande de la part de l'adulte beaucoup d'humilité et une grande confiance dans les capacités innées d'imitation de l'enfant).</w:t>
      </w:r>
    </w:p>
    <w:p w14:paraId="44662EBD" w14:textId="22C62629" w:rsidR="00B57DDE" w:rsidRPr="00B57DDE" w:rsidRDefault="00B57DDE" w:rsidP="00B57DDE">
      <w:pPr>
        <w:spacing w:after="0"/>
        <w:rPr>
          <w:rFonts w:cstheme="minorHAnsi"/>
        </w:rPr>
      </w:pPr>
      <w:r w:rsidRPr="00B57DDE">
        <w:rPr>
          <w:rFonts w:cstheme="minorHAnsi"/>
        </w:rPr>
        <w:t>• La liberté de mouvements offerte à l'enfant lui permettra également d'être dégagé de toute entrave (vêtements permettant de se mouvoir facilement ...).</w:t>
      </w:r>
    </w:p>
    <w:p w14:paraId="44048E25" w14:textId="01E601F5" w:rsidR="00B57DDE" w:rsidRDefault="00B57DDE" w:rsidP="00B57DDE">
      <w:pPr>
        <w:spacing w:after="0"/>
        <w:rPr>
          <w:rFonts w:cstheme="minorHAnsi"/>
        </w:rPr>
      </w:pPr>
      <w:r w:rsidRPr="00B57DDE">
        <w:rPr>
          <w:rFonts w:cstheme="minorHAnsi"/>
        </w:rPr>
        <w:t xml:space="preserve">• L'aménagement adéquat de l'espace a pour fonction de permettre à l'enfant d'explorer son environnement sans interdit, en tout sécurité (revêtement de sol en bois, objets de jeu à usages multiples : bassines, tissus, balles, </w:t>
      </w:r>
      <w:r w:rsidR="00E41B5C" w:rsidRPr="00B57DDE">
        <w:rPr>
          <w:rFonts w:cstheme="minorHAnsi"/>
        </w:rPr>
        <w:t>gobelets...</w:t>
      </w:r>
      <w:r w:rsidRPr="00B57DDE">
        <w:rPr>
          <w:rFonts w:cstheme="minorHAnsi"/>
        </w:rPr>
        <w:t xml:space="preserve">) et sans intervention directe de l'adulte, celui-ci étant attentif à mettre à la disposition de l'enfant le matériel susceptible de l'intéresser et permettant des usages divers. </w:t>
      </w:r>
    </w:p>
    <w:p w14:paraId="71075ED0" w14:textId="77777777" w:rsidR="000D7D8C" w:rsidRPr="00B57DDE" w:rsidRDefault="000D7D8C" w:rsidP="00B57DDE">
      <w:pPr>
        <w:spacing w:after="0"/>
        <w:rPr>
          <w:rFonts w:cstheme="minorHAnsi"/>
        </w:rPr>
      </w:pPr>
    </w:p>
    <w:p w14:paraId="7DCE09F7" w14:textId="5CE0F518" w:rsidR="00B57DDE" w:rsidRPr="00B57DDE" w:rsidRDefault="00B57DDE" w:rsidP="00B57DDE">
      <w:pPr>
        <w:spacing w:after="0"/>
        <w:rPr>
          <w:rFonts w:cstheme="minorHAnsi"/>
        </w:rPr>
      </w:pPr>
    </w:p>
    <w:p w14:paraId="6461317A" w14:textId="77777777" w:rsidR="00B57DDE" w:rsidRPr="00E10880" w:rsidRDefault="00B57DDE" w:rsidP="00B57DDE">
      <w:pPr>
        <w:spacing w:after="0"/>
        <w:rPr>
          <w:rFonts w:ascii="Ink Free" w:hAnsi="Ink Free" w:cstheme="minorHAnsi"/>
          <w:b/>
          <w:bCs/>
          <w:sz w:val="24"/>
          <w:szCs w:val="24"/>
        </w:rPr>
      </w:pPr>
      <w:r w:rsidRPr="00E10880">
        <w:rPr>
          <w:rFonts w:ascii="Segoe UI Symbol" w:hAnsi="Segoe UI Symbol" w:cs="Segoe UI Symbol"/>
          <w:b/>
          <w:bCs/>
          <w:sz w:val="24"/>
          <w:szCs w:val="24"/>
        </w:rPr>
        <w:t>➢</w:t>
      </w:r>
      <w:r w:rsidRPr="00E10880">
        <w:rPr>
          <w:rFonts w:ascii="Ink Free" w:hAnsi="Ink Free" w:cstheme="minorHAnsi"/>
          <w:b/>
          <w:bCs/>
          <w:sz w:val="24"/>
          <w:szCs w:val="24"/>
        </w:rPr>
        <w:t xml:space="preserve"> L'observation : </w:t>
      </w:r>
    </w:p>
    <w:p w14:paraId="7FB4131F" w14:textId="77777777" w:rsidR="00B57DDE" w:rsidRPr="00B57DDE" w:rsidRDefault="00B57DDE" w:rsidP="00B57DDE">
      <w:pPr>
        <w:spacing w:after="0"/>
        <w:rPr>
          <w:rFonts w:cstheme="minorHAnsi"/>
        </w:rPr>
      </w:pPr>
      <w:r w:rsidRPr="00B57DDE">
        <w:rPr>
          <w:rFonts w:cstheme="minorHAnsi"/>
        </w:rPr>
        <w:t xml:space="preserve"> </w:t>
      </w:r>
    </w:p>
    <w:p w14:paraId="6334B338" w14:textId="70CEA18A" w:rsidR="00B57DDE" w:rsidRPr="00B57DDE" w:rsidRDefault="00B57DDE" w:rsidP="00B57DDE">
      <w:pPr>
        <w:spacing w:after="0"/>
        <w:rPr>
          <w:rFonts w:cstheme="minorHAnsi"/>
        </w:rPr>
      </w:pPr>
      <w:r w:rsidRPr="00B57DDE">
        <w:rPr>
          <w:rFonts w:cstheme="minorHAnsi"/>
        </w:rPr>
        <w:t>Ce point-ci est indissociable des deux premiers. En effet une relation chaleureuse ne pourra s'établir entre l'adulte et</w:t>
      </w:r>
      <w:r w:rsidR="00E10880">
        <w:rPr>
          <w:rFonts w:cstheme="minorHAnsi"/>
        </w:rPr>
        <w:t xml:space="preserve"> </w:t>
      </w:r>
      <w:r w:rsidRPr="00B57DDE">
        <w:rPr>
          <w:rFonts w:cstheme="minorHAnsi"/>
        </w:rPr>
        <w:t>l'enfant que si l'adulte connaît l'enfant, reconnaît ses signaux de communication, décode ses éventuelles difficultés, sait ce qui lui plaît, déplaît, à quel stade d'évolution l'enfant en est, quel matériel pourrait se révéler adéquat pour ses futures acquisitions....</w:t>
      </w:r>
    </w:p>
    <w:p w14:paraId="54C9D427" w14:textId="352949A5" w:rsidR="00B57DDE" w:rsidRDefault="00B57DDE" w:rsidP="00B57DDE">
      <w:pPr>
        <w:spacing w:after="0"/>
        <w:rPr>
          <w:rFonts w:cstheme="minorHAnsi"/>
        </w:rPr>
      </w:pPr>
      <w:r w:rsidRPr="00B57DDE">
        <w:rPr>
          <w:rFonts w:cstheme="minorHAnsi"/>
        </w:rPr>
        <w:t>Au sein de l'institut « Emmi Pikler », les puéricultrices utilisent des grilles d'observation détaillées ainsi que le décryptage de séquence vidéo montrant les enfants au cours de leurs jeux ou elles-mêmes avec l'enfant lors des moments de soin.</w:t>
      </w:r>
    </w:p>
    <w:p w14:paraId="43B54A37" w14:textId="77777777" w:rsidR="00E10880" w:rsidRDefault="00E10880" w:rsidP="00B57DDE">
      <w:pPr>
        <w:spacing w:after="0"/>
        <w:rPr>
          <w:rFonts w:cstheme="minorHAnsi"/>
        </w:rPr>
      </w:pPr>
    </w:p>
    <w:p w14:paraId="4808382E" w14:textId="77777777" w:rsidR="00E10880" w:rsidRDefault="00E10880" w:rsidP="00B57DDE">
      <w:pPr>
        <w:spacing w:after="0"/>
        <w:rPr>
          <w:rFonts w:cstheme="minorHAnsi"/>
        </w:rPr>
      </w:pPr>
    </w:p>
    <w:p w14:paraId="46EF152A" w14:textId="77777777" w:rsidR="00E10880" w:rsidRDefault="00E10880" w:rsidP="00B57DDE">
      <w:pPr>
        <w:spacing w:after="0"/>
        <w:rPr>
          <w:rFonts w:cstheme="minorHAnsi"/>
        </w:rPr>
      </w:pPr>
    </w:p>
    <w:p w14:paraId="250F5D89" w14:textId="77777777" w:rsidR="00E10880" w:rsidRDefault="00E10880" w:rsidP="00B57DDE">
      <w:pPr>
        <w:spacing w:after="0"/>
        <w:rPr>
          <w:rFonts w:cstheme="minorHAnsi"/>
        </w:rPr>
      </w:pPr>
    </w:p>
    <w:p w14:paraId="3BD411D5" w14:textId="77777777" w:rsidR="00E10880" w:rsidRDefault="00E10880" w:rsidP="00B57DDE">
      <w:pPr>
        <w:spacing w:after="0"/>
        <w:rPr>
          <w:rFonts w:cstheme="minorHAnsi"/>
        </w:rPr>
      </w:pPr>
    </w:p>
    <w:p w14:paraId="55A8826A" w14:textId="77777777" w:rsidR="00E10880" w:rsidRDefault="00E10880" w:rsidP="00B57DDE">
      <w:pPr>
        <w:spacing w:after="0"/>
        <w:rPr>
          <w:rFonts w:cstheme="minorHAnsi"/>
        </w:rPr>
      </w:pPr>
    </w:p>
    <w:p w14:paraId="62F660C2" w14:textId="77777777" w:rsidR="00E10880" w:rsidRDefault="00E10880" w:rsidP="00B57DDE">
      <w:pPr>
        <w:spacing w:after="0"/>
        <w:rPr>
          <w:rFonts w:cstheme="minorHAnsi"/>
        </w:rPr>
      </w:pPr>
    </w:p>
    <w:p w14:paraId="6AF7CDBC" w14:textId="77777777" w:rsidR="00E10880" w:rsidRDefault="00E10880" w:rsidP="00B57DDE">
      <w:pPr>
        <w:spacing w:after="0"/>
        <w:rPr>
          <w:rFonts w:cstheme="minorHAnsi"/>
        </w:rPr>
      </w:pPr>
    </w:p>
    <w:p w14:paraId="72E5A687" w14:textId="77777777" w:rsidR="00E10880" w:rsidRDefault="00E10880" w:rsidP="00B57DDE">
      <w:pPr>
        <w:spacing w:after="0"/>
        <w:rPr>
          <w:rFonts w:cstheme="minorHAnsi"/>
        </w:rPr>
      </w:pPr>
    </w:p>
    <w:p w14:paraId="492BCAD1" w14:textId="77777777" w:rsidR="000D7D8C" w:rsidRDefault="000D7D8C" w:rsidP="00B57DDE">
      <w:pPr>
        <w:spacing w:after="0"/>
        <w:rPr>
          <w:rFonts w:cstheme="minorHAnsi"/>
        </w:rPr>
      </w:pPr>
    </w:p>
    <w:p w14:paraId="05DF0C98" w14:textId="77777777" w:rsidR="000D7D8C" w:rsidRDefault="000D7D8C" w:rsidP="00B57DDE">
      <w:pPr>
        <w:spacing w:after="0"/>
        <w:rPr>
          <w:rFonts w:cstheme="minorHAnsi"/>
        </w:rPr>
      </w:pPr>
    </w:p>
    <w:p w14:paraId="5DDCB329" w14:textId="4BFA1F2F" w:rsidR="00B57DDE" w:rsidRPr="00E10880" w:rsidRDefault="00B57DDE" w:rsidP="00B57DDE">
      <w:pPr>
        <w:spacing w:after="0"/>
        <w:rPr>
          <w:rFonts w:ascii="Ink Free" w:hAnsi="Ink Free" w:cstheme="minorHAnsi"/>
          <w:b/>
          <w:bCs/>
          <w:sz w:val="32"/>
          <w:szCs w:val="32"/>
        </w:rPr>
      </w:pPr>
      <w:r w:rsidRPr="00E10880">
        <w:rPr>
          <w:rFonts w:ascii="Ink Free" w:hAnsi="Ink Free" w:cstheme="minorHAnsi"/>
          <w:b/>
          <w:bCs/>
          <w:sz w:val="32"/>
          <w:szCs w:val="32"/>
        </w:rPr>
        <w:t xml:space="preserve">b) La pédagogie Steiner </w:t>
      </w:r>
    </w:p>
    <w:p w14:paraId="76D2014F" w14:textId="77777777" w:rsidR="00B57DDE" w:rsidRPr="00B57DDE" w:rsidRDefault="00B57DDE" w:rsidP="00B57DDE">
      <w:pPr>
        <w:spacing w:after="0"/>
        <w:rPr>
          <w:rFonts w:cstheme="minorHAnsi"/>
        </w:rPr>
      </w:pPr>
      <w:r w:rsidRPr="00B57DDE">
        <w:rPr>
          <w:rFonts w:cstheme="minorHAnsi"/>
        </w:rPr>
        <w:t xml:space="preserve"> </w:t>
      </w:r>
    </w:p>
    <w:p w14:paraId="38007203" w14:textId="54FA5F87" w:rsidR="00B57DDE" w:rsidRPr="00B57DDE" w:rsidRDefault="00B57DDE" w:rsidP="00B57DDE">
      <w:pPr>
        <w:spacing w:after="0"/>
        <w:rPr>
          <w:rFonts w:cstheme="minorHAnsi"/>
        </w:rPr>
      </w:pPr>
      <w:r w:rsidRPr="00B57DDE">
        <w:rPr>
          <w:rFonts w:cstheme="minorHAnsi"/>
        </w:rPr>
        <w:t>La pédagogie Steiner, aussi appelée Waldorf, a été mise au point par un philosophe autrichien du début du 20ème siècle : Rudolf Steiner.</w:t>
      </w:r>
    </w:p>
    <w:p w14:paraId="7DCAA2A9" w14:textId="438AF1D1" w:rsidR="00B57DDE" w:rsidRPr="00B57DDE" w:rsidRDefault="00B57DDE" w:rsidP="00B57DDE">
      <w:pPr>
        <w:spacing w:after="0"/>
        <w:rPr>
          <w:rFonts w:cstheme="minorHAnsi"/>
        </w:rPr>
      </w:pPr>
      <w:r w:rsidRPr="00B57DDE">
        <w:rPr>
          <w:rFonts w:cstheme="minorHAnsi"/>
        </w:rPr>
        <w:t>Ce courant de pensée voit en l'enfant « la graine », le potentiel qui ne demande qu'à germer et que l'entourage immédiat peut soutenir dans son processus de développement grâce à un environnement et des attitudes adéquates.</w:t>
      </w:r>
      <w:r w:rsidR="00E10880">
        <w:rPr>
          <w:rFonts w:cstheme="minorHAnsi"/>
        </w:rPr>
        <w:t xml:space="preserve"> </w:t>
      </w:r>
      <w:r w:rsidRPr="00B57DDE">
        <w:rPr>
          <w:rFonts w:cstheme="minorHAnsi"/>
        </w:rPr>
        <w:t xml:space="preserve">L’adulte est donc là pour élever l’enfant au départ de ce qu’il est intérieurement, avec respect et même révérence pour </w:t>
      </w:r>
    </w:p>
    <w:p w14:paraId="45650CA6" w14:textId="48387236" w:rsidR="00B57DDE" w:rsidRPr="00B57DDE" w:rsidRDefault="00B57DDE" w:rsidP="00B57DDE">
      <w:pPr>
        <w:spacing w:after="0"/>
        <w:rPr>
          <w:rFonts w:cstheme="minorHAnsi"/>
        </w:rPr>
      </w:pPr>
      <w:proofErr w:type="gramStart"/>
      <w:r w:rsidRPr="00B57DDE">
        <w:rPr>
          <w:rFonts w:cstheme="minorHAnsi"/>
        </w:rPr>
        <w:t>cet</w:t>
      </w:r>
      <w:proofErr w:type="gramEnd"/>
      <w:r w:rsidRPr="00B57DDE">
        <w:rPr>
          <w:rFonts w:cstheme="minorHAnsi"/>
        </w:rPr>
        <w:t xml:space="preserve"> être en devenir.</w:t>
      </w:r>
      <w:r w:rsidR="00E10880">
        <w:rPr>
          <w:rFonts w:cstheme="minorHAnsi"/>
        </w:rPr>
        <w:t xml:space="preserve"> </w:t>
      </w:r>
      <w:r w:rsidRPr="00B57DDE">
        <w:rPr>
          <w:rFonts w:cstheme="minorHAnsi"/>
        </w:rPr>
        <w:t>Concrètement, cela passe pour l’enfant par la conscience de faire partie d'un tout, par le respect des autres, de la nature et du monde qui l’entoure.</w:t>
      </w:r>
    </w:p>
    <w:p w14:paraId="1A70284F" w14:textId="38826EA3" w:rsidR="00B57DDE" w:rsidRPr="00B57DDE" w:rsidRDefault="00B57DDE" w:rsidP="00B57DDE">
      <w:pPr>
        <w:spacing w:after="0"/>
        <w:rPr>
          <w:rFonts w:cstheme="minorHAnsi"/>
        </w:rPr>
      </w:pPr>
      <w:r w:rsidRPr="00B57DDE">
        <w:rPr>
          <w:rFonts w:cstheme="minorHAnsi"/>
        </w:rPr>
        <w:t>Le rôle de l’adulte est d’offrir à l’enfant un environnement dans lequel grandir qui soit chaleureux et respectueux de la personne et du monde qui l'entoure.</w:t>
      </w:r>
    </w:p>
    <w:p w14:paraId="3E6C7645" w14:textId="752CC78E" w:rsidR="00B57DDE" w:rsidRDefault="00B57DDE" w:rsidP="00B57DDE">
      <w:pPr>
        <w:spacing w:after="0"/>
        <w:rPr>
          <w:rFonts w:cstheme="minorHAnsi"/>
        </w:rPr>
      </w:pPr>
      <w:r w:rsidRPr="00B57DDE">
        <w:rPr>
          <w:rFonts w:cstheme="minorHAnsi"/>
        </w:rPr>
        <w:t xml:space="preserve">Pour Steiner, les sept premières années de l'enfant sont consacrées au développement du corps physique. Les organes se construisent harmonieusement grâce, </w:t>
      </w:r>
      <w:r w:rsidR="00E41B5C" w:rsidRPr="00B57DDE">
        <w:rPr>
          <w:rFonts w:cstheme="minorHAnsi"/>
        </w:rPr>
        <w:t>entre autres</w:t>
      </w:r>
      <w:r w:rsidRPr="00B57DDE">
        <w:rPr>
          <w:rFonts w:cstheme="minorHAnsi"/>
        </w:rPr>
        <w:t>, à l'environnement et au développement des sens, notions qui sont développées ci-dessous.</w:t>
      </w:r>
    </w:p>
    <w:p w14:paraId="77874A8C" w14:textId="77777777" w:rsidR="00E10880" w:rsidRPr="00B57DDE" w:rsidRDefault="00E10880" w:rsidP="00B57DDE">
      <w:pPr>
        <w:spacing w:after="0"/>
        <w:rPr>
          <w:rFonts w:cstheme="minorHAnsi"/>
        </w:rPr>
      </w:pPr>
    </w:p>
    <w:p w14:paraId="6201F8E0" w14:textId="72B27E7D" w:rsidR="00B57DDE" w:rsidRDefault="00B57DDE" w:rsidP="00B57DDE">
      <w:pPr>
        <w:spacing w:after="0"/>
        <w:rPr>
          <w:rFonts w:cstheme="minorHAnsi"/>
        </w:rPr>
      </w:pPr>
      <w:r w:rsidRPr="00B57DDE">
        <w:rPr>
          <w:rFonts w:cstheme="minorHAnsi"/>
        </w:rPr>
        <w:t>Quelques éléments importants en pédagogie Steiner :</w:t>
      </w:r>
    </w:p>
    <w:p w14:paraId="7F707A32" w14:textId="77777777" w:rsidR="00E10880" w:rsidRPr="00B57DDE" w:rsidRDefault="00E10880" w:rsidP="00B57DDE">
      <w:pPr>
        <w:spacing w:after="0"/>
        <w:rPr>
          <w:rFonts w:cstheme="minorHAnsi"/>
        </w:rPr>
      </w:pPr>
    </w:p>
    <w:p w14:paraId="00B591FB" w14:textId="77777777" w:rsidR="00B57DDE" w:rsidRPr="00E10880" w:rsidRDefault="00B57DDE" w:rsidP="00B57DDE">
      <w:pPr>
        <w:spacing w:after="0"/>
        <w:rPr>
          <w:rFonts w:ascii="Ink Free" w:hAnsi="Ink Free" w:cstheme="minorHAnsi"/>
          <w:b/>
          <w:bCs/>
          <w:sz w:val="24"/>
          <w:szCs w:val="24"/>
        </w:rPr>
      </w:pPr>
      <w:r w:rsidRPr="00E10880">
        <w:rPr>
          <w:rFonts w:ascii="Segoe UI Symbol" w:hAnsi="Segoe UI Symbol" w:cs="Segoe UI Symbol"/>
          <w:b/>
          <w:bCs/>
          <w:sz w:val="24"/>
          <w:szCs w:val="24"/>
        </w:rPr>
        <w:t>➢</w:t>
      </w:r>
      <w:r w:rsidRPr="00E10880">
        <w:rPr>
          <w:rFonts w:ascii="Ink Free" w:hAnsi="Ink Free" w:cstheme="minorHAnsi"/>
          <w:b/>
          <w:bCs/>
          <w:sz w:val="24"/>
          <w:szCs w:val="24"/>
        </w:rPr>
        <w:t xml:space="preserve"> Le Développement des Sens </w:t>
      </w:r>
    </w:p>
    <w:p w14:paraId="50ADED2D" w14:textId="77777777" w:rsidR="00B57DDE" w:rsidRPr="00E10880" w:rsidRDefault="00B57DDE" w:rsidP="00B57DDE">
      <w:pPr>
        <w:spacing w:after="0"/>
        <w:rPr>
          <w:rFonts w:ascii="Ink Free" w:hAnsi="Ink Free" w:cstheme="minorHAnsi"/>
          <w:b/>
          <w:bCs/>
          <w:sz w:val="24"/>
          <w:szCs w:val="24"/>
        </w:rPr>
      </w:pPr>
      <w:r w:rsidRPr="00E10880">
        <w:rPr>
          <w:rFonts w:ascii="Segoe UI Symbol" w:hAnsi="Segoe UI Symbol" w:cs="Segoe UI Symbol"/>
          <w:b/>
          <w:bCs/>
          <w:sz w:val="24"/>
          <w:szCs w:val="24"/>
        </w:rPr>
        <w:t>➢</w:t>
      </w:r>
      <w:r w:rsidRPr="00E10880">
        <w:rPr>
          <w:rFonts w:ascii="Ink Free" w:hAnsi="Ink Free" w:cstheme="minorHAnsi"/>
          <w:b/>
          <w:bCs/>
          <w:sz w:val="24"/>
          <w:szCs w:val="24"/>
        </w:rPr>
        <w:t xml:space="preserve"> Les Rythmes-Répétitions-Rituels </w:t>
      </w:r>
    </w:p>
    <w:p w14:paraId="022D1782" w14:textId="2BC03023" w:rsidR="00B57DDE" w:rsidRDefault="00B57DDE" w:rsidP="00B57DDE">
      <w:pPr>
        <w:spacing w:after="0"/>
        <w:rPr>
          <w:rFonts w:ascii="Ink Free" w:hAnsi="Ink Free" w:cstheme="minorHAnsi"/>
          <w:b/>
          <w:bCs/>
          <w:sz w:val="24"/>
          <w:szCs w:val="24"/>
        </w:rPr>
      </w:pPr>
      <w:r w:rsidRPr="00E10880">
        <w:rPr>
          <w:rFonts w:ascii="Segoe UI Symbol" w:hAnsi="Segoe UI Symbol" w:cs="Segoe UI Symbol"/>
          <w:b/>
          <w:bCs/>
          <w:sz w:val="24"/>
          <w:szCs w:val="24"/>
        </w:rPr>
        <w:t>➢</w:t>
      </w:r>
      <w:r w:rsidRPr="00E10880">
        <w:rPr>
          <w:rFonts w:ascii="Ink Free" w:hAnsi="Ink Free" w:cstheme="minorHAnsi"/>
          <w:b/>
          <w:bCs/>
          <w:sz w:val="24"/>
          <w:szCs w:val="24"/>
        </w:rPr>
        <w:t xml:space="preserve"> L'Imitation et L'Imagination </w:t>
      </w:r>
    </w:p>
    <w:p w14:paraId="308AAD3E" w14:textId="77777777" w:rsidR="00E10880" w:rsidRDefault="00E10880" w:rsidP="00B57DDE">
      <w:pPr>
        <w:spacing w:after="0"/>
        <w:rPr>
          <w:rFonts w:ascii="Ink Free" w:hAnsi="Ink Free" w:cstheme="minorHAnsi"/>
          <w:b/>
          <w:bCs/>
          <w:sz w:val="24"/>
          <w:szCs w:val="24"/>
        </w:rPr>
      </w:pPr>
    </w:p>
    <w:p w14:paraId="2A7B6536" w14:textId="77777777" w:rsidR="00E10880" w:rsidRPr="00E10880" w:rsidRDefault="00E10880" w:rsidP="00B57DDE">
      <w:pPr>
        <w:spacing w:after="0"/>
        <w:rPr>
          <w:rFonts w:ascii="Ink Free" w:hAnsi="Ink Free" w:cstheme="minorHAnsi"/>
          <w:b/>
          <w:bCs/>
          <w:sz w:val="24"/>
          <w:szCs w:val="24"/>
        </w:rPr>
      </w:pPr>
    </w:p>
    <w:p w14:paraId="16EB98D7" w14:textId="77777777" w:rsidR="00B57DDE" w:rsidRDefault="00B57DDE" w:rsidP="00B57DDE">
      <w:pPr>
        <w:spacing w:after="0"/>
        <w:rPr>
          <w:rFonts w:ascii="Ink Free" w:hAnsi="Ink Free" w:cstheme="minorHAnsi"/>
          <w:b/>
          <w:bCs/>
          <w:sz w:val="24"/>
          <w:szCs w:val="24"/>
        </w:rPr>
      </w:pPr>
      <w:r w:rsidRPr="00E10880">
        <w:rPr>
          <w:rFonts w:ascii="Segoe UI Symbol" w:hAnsi="Segoe UI Symbol" w:cs="Segoe UI Symbol"/>
          <w:b/>
          <w:bCs/>
          <w:sz w:val="24"/>
          <w:szCs w:val="24"/>
        </w:rPr>
        <w:t>➢</w:t>
      </w:r>
      <w:r w:rsidRPr="00E10880">
        <w:rPr>
          <w:rFonts w:ascii="Ink Free" w:hAnsi="Ink Free" w:cstheme="minorHAnsi"/>
          <w:b/>
          <w:bCs/>
          <w:sz w:val="24"/>
          <w:szCs w:val="24"/>
        </w:rPr>
        <w:t xml:space="preserve"> Le Développement des Sens : </w:t>
      </w:r>
    </w:p>
    <w:p w14:paraId="4D1E6A33" w14:textId="77777777" w:rsidR="00E10880" w:rsidRPr="00E10880" w:rsidRDefault="00E10880" w:rsidP="00B57DDE">
      <w:pPr>
        <w:spacing w:after="0"/>
        <w:rPr>
          <w:rFonts w:ascii="Ink Free" w:hAnsi="Ink Free" w:cstheme="minorHAnsi"/>
          <w:b/>
          <w:bCs/>
          <w:sz w:val="24"/>
          <w:szCs w:val="24"/>
        </w:rPr>
      </w:pPr>
    </w:p>
    <w:p w14:paraId="7E49341E" w14:textId="22DCF7AD" w:rsidR="00B57DDE" w:rsidRDefault="00B57DDE" w:rsidP="00B57DDE">
      <w:pPr>
        <w:spacing w:after="0"/>
        <w:rPr>
          <w:rFonts w:cstheme="minorHAnsi"/>
        </w:rPr>
      </w:pPr>
      <w:r w:rsidRPr="00B57DDE">
        <w:rPr>
          <w:rFonts w:cstheme="minorHAnsi"/>
        </w:rPr>
        <w:t>Les quatre premiers sens développés par l’enfant avant trois ans sont : le sens du toucher, le sens de la vie, le sens du mouvement et le sens de l'équilibre.</w:t>
      </w:r>
    </w:p>
    <w:p w14:paraId="02D9415E" w14:textId="77777777" w:rsidR="00E10880" w:rsidRPr="00B57DDE" w:rsidRDefault="00E10880" w:rsidP="00B57DDE">
      <w:pPr>
        <w:spacing w:after="0"/>
        <w:rPr>
          <w:rFonts w:cstheme="minorHAnsi"/>
        </w:rPr>
      </w:pPr>
    </w:p>
    <w:p w14:paraId="701A79DD" w14:textId="0BC5D6A4" w:rsidR="00B57DDE" w:rsidRPr="00B57DDE" w:rsidRDefault="00B57DDE" w:rsidP="00B57DDE">
      <w:pPr>
        <w:spacing w:after="0"/>
        <w:rPr>
          <w:rFonts w:cstheme="minorHAnsi"/>
        </w:rPr>
      </w:pPr>
      <w:r w:rsidRPr="00B57DDE">
        <w:rPr>
          <w:rFonts w:cstheme="minorHAnsi"/>
        </w:rPr>
        <w:t>• Le sens du toucher nous permet de sentir nos limites corporelles, de définir la frontière entre nous et le monde. Il nous donne la possibilité à la fois, de cerner ce qui est nous par opposition à ce qui ne l'est pas, à la fois de construire un pont, une relation entre nous et les autres. Séparer et réunir sont donc deux aspects de ce sens.</w:t>
      </w:r>
    </w:p>
    <w:p w14:paraId="6A218132" w14:textId="75E21F26" w:rsidR="00B57DDE" w:rsidRPr="00B57DDE" w:rsidRDefault="00B57DDE" w:rsidP="00B57DDE">
      <w:pPr>
        <w:spacing w:after="0"/>
        <w:rPr>
          <w:rFonts w:cstheme="minorHAnsi"/>
        </w:rPr>
      </w:pPr>
      <w:r w:rsidRPr="00B57DDE">
        <w:rPr>
          <w:rFonts w:cstheme="minorHAnsi"/>
        </w:rPr>
        <w:t xml:space="preserve">• Le sens de la vie nous donne des indications sur nos besoins vitaux (faim, </w:t>
      </w:r>
      <w:r w:rsidR="00E41B5C" w:rsidRPr="00B57DDE">
        <w:rPr>
          <w:rFonts w:cstheme="minorHAnsi"/>
        </w:rPr>
        <w:t>soif...</w:t>
      </w:r>
      <w:r w:rsidRPr="00B57DDE">
        <w:rPr>
          <w:rFonts w:cstheme="minorHAnsi"/>
        </w:rPr>
        <w:t>), sur nos sensations (</w:t>
      </w:r>
      <w:r w:rsidR="00E41B5C" w:rsidRPr="00B57DDE">
        <w:rPr>
          <w:rFonts w:cstheme="minorHAnsi"/>
        </w:rPr>
        <w:t>douleur...</w:t>
      </w:r>
      <w:r w:rsidRPr="00B57DDE">
        <w:rPr>
          <w:rFonts w:cstheme="minorHAnsi"/>
        </w:rPr>
        <w:t>) ainsi que sur les dangers qui menacent notre organisme (</w:t>
      </w:r>
      <w:r w:rsidR="00E41B5C" w:rsidRPr="00B57DDE">
        <w:rPr>
          <w:rFonts w:cstheme="minorHAnsi"/>
        </w:rPr>
        <w:t>chute...</w:t>
      </w:r>
      <w:r w:rsidRPr="00B57DDE">
        <w:rPr>
          <w:rFonts w:cstheme="minorHAnsi"/>
        </w:rPr>
        <w:t xml:space="preserve">). Ce sens est, en lui-même, associé à la douleur. En cela, il développe la compassion que chacun peut avoir pour une autre personne souffrant elle-aussi et soutient notre capacité à se mettre à la place de l'autre dans ce qu'il vit (notion d'empathie). Lorsque tout va bien, qu'un sentiment de bien-être nous envahi, ce sens est inactif. </w:t>
      </w:r>
    </w:p>
    <w:p w14:paraId="0578EB90" w14:textId="18277AC3" w:rsidR="00B57DDE" w:rsidRDefault="00B57DDE" w:rsidP="00B57DDE">
      <w:pPr>
        <w:spacing w:after="0"/>
        <w:rPr>
          <w:rFonts w:cstheme="minorHAnsi"/>
        </w:rPr>
      </w:pPr>
      <w:r w:rsidRPr="00B57DDE">
        <w:rPr>
          <w:rFonts w:cstheme="minorHAnsi"/>
        </w:rPr>
        <w:t xml:space="preserve">• Le sens du mouvement nous fait prendre conscience de nos gestes et de leurs conséquences. Il nous permet donc, un moment donné de choisir la ou les actions à mener pour atteindre un objectif. L'enfant de </w:t>
      </w:r>
      <w:r w:rsidR="00E10880" w:rsidRPr="00B57DDE">
        <w:rPr>
          <w:rFonts w:cstheme="minorHAnsi"/>
        </w:rPr>
        <w:t>moins</w:t>
      </w:r>
      <w:r w:rsidRPr="00B57DDE">
        <w:rPr>
          <w:rFonts w:cstheme="minorHAnsi"/>
        </w:rPr>
        <w:t xml:space="preserve"> de trois ans ne poursuit pas encore d'objectifs qu'il aurait déterminé mais ses besoins individuels, différents de ceux des autres enfants, vont l'inciter, lui et son entourage, à agir d'une manière particulière.</w:t>
      </w:r>
    </w:p>
    <w:p w14:paraId="2E8D84EF" w14:textId="77777777" w:rsidR="00E10880" w:rsidRDefault="00E10880" w:rsidP="00B57DDE">
      <w:pPr>
        <w:spacing w:after="0"/>
        <w:rPr>
          <w:rFonts w:cstheme="minorHAnsi"/>
        </w:rPr>
      </w:pPr>
    </w:p>
    <w:p w14:paraId="788A8C2B" w14:textId="77777777" w:rsidR="000D7D8C" w:rsidRDefault="000D7D8C" w:rsidP="00B57DDE">
      <w:pPr>
        <w:spacing w:after="0"/>
        <w:rPr>
          <w:rFonts w:cstheme="minorHAnsi"/>
        </w:rPr>
      </w:pPr>
    </w:p>
    <w:p w14:paraId="6E792F8D" w14:textId="77777777" w:rsidR="00E10880" w:rsidRPr="00B57DDE" w:rsidRDefault="00E10880" w:rsidP="00B57DDE">
      <w:pPr>
        <w:spacing w:after="0"/>
        <w:rPr>
          <w:rFonts w:cstheme="minorHAnsi"/>
        </w:rPr>
      </w:pPr>
    </w:p>
    <w:p w14:paraId="28D52BA5" w14:textId="4B989E7C" w:rsidR="00B57DDE" w:rsidRPr="00B57DDE" w:rsidRDefault="00B57DDE" w:rsidP="00B57DDE">
      <w:pPr>
        <w:spacing w:after="0"/>
        <w:rPr>
          <w:rFonts w:cstheme="minorHAnsi"/>
        </w:rPr>
      </w:pPr>
      <w:r w:rsidRPr="00B57DDE">
        <w:rPr>
          <w:rFonts w:cstheme="minorHAnsi"/>
        </w:rPr>
        <w:t xml:space="preserve">• Le sens de l'équilibre est lié à la verticalité. Il nous encourage à nous tenir debout et, </w:t>
      </w:r>
      <w:r w:rsidR="00E10880" w:rsidRPr="00B57DDE">
        <w:rPr>
          <w:rFonts w:cstheme="minorHAnsi"/>
        </w:rPr>
        <w:t>par-là</w:t>
      </w:r>
      <w:r w:rsidRPr="00B57DDE">
        <w:rPr>
          <w:rFonts w:cstheme="minorHAnsi"/>
        </w:rPr>
        <w:t xml:space="preserve">, à acquérir un point de vue unique sur le monde. Ce faisant, nous prenons conscience que chaque personne a son propre point de vue, différent du nôtre. </w:t>
      </w:r>
    </w:p>
    <w:p w14:paraId="14F82AB1" w14:textId="77777777" w:rsidR="00B57DDE" w:rsidRPr="00B57DDE" w:rsidRDefault="00B57DDE" w:rsidP="00B57DDE">
      <w:pPr>
        <w:spacing w:after="0"/>
        <w:rPr>
          <w:rFonts w:cstheme="minorHAnsi"/>
        </w:rPr>
      </w:pPr>
      <w:r w:rsidRPr="00B57DDE">
        <w:rPr>
          <w:rFonts w:cstheme="minorHAnsi"/>
        </w:rPr>
        <w:t xml:space="preserve">Se mettre face au monde, face aux autres, c'est se donner la possibilité d'aller à leur rencontre. </w:t>
      </w:r>
    </w:p>
    <w:p w14:paraId="4FB567B6" w14:textId="09CC759D" w:rsidR="00B57DDE" w:rsidRPr="00B57DDE" w:rsidRDefault="00B57DDE" w:rsidP="00B57DDE">
      <w:pPr>
        <w:spacing w:after="0"/>
        <w:rPr>
          <w:rFonts w:cstheme="minorHAnsi"/>
        </w:rPr>
      </w:pPr>
      <w:r w:rsidRPr="00B57DDE">
        <w:rPr>
          <w:rFonts w:cstheme="minorHAnsi"/>
        </w:rPr>
        <w:t xml:space="preserve">Grâce au développement de ces 4 premiers sens le petit enfant peut se définir et développer ses capacités motrices et relationnelles. </w:t>
      </w:r>
    </w:p>
    <w:p w14:paraId="7D58A39B" w14:textId="77777777" w:rsidR="00B57DDE" w:rsidRPr="00B57DDE" w:rsidRDefault="00B57DDE" w:rsidP="00B57DDE">
      <w:pPr>
        <w:spacing w:after="0"/>
        <w:rPr>
          <w:rFonts w:cstheme="minorHAnsi"/>
        </w:rPr>
      </w:pPr>
      <w:r w:rsidRPr="00B57DDE">
        <w:rPr>
          <w:rFonts w:cstheme="minorHAnsi"/>
        </w:rPr>
        <w:t xml:space="preserve">Le milieu doit donc être pensé de manière à permettre à ces sens de se développer et d'être enrichi. </w:t>
      </w:r>
    </w:p>
    <w:p w14:paraId="367C4CF8" w14:textId="481EB321" w:rsidR="00B57DDE" w:rsidRDefault="00B57DDE" w:rsidP="00B57DDE">
      <w:pPr>
        <w:spacing w:after="0"/>
        <w:rPr>
          <w:rFonts w:cstheme="minorHAnsi"/>
        </w:rPr>
      </w:pPr>
      <w:r w:rsidRPr="00B57DDE">
        <w:rPr>
          <w:rFonts w:cstheme="minorHAnsi"/>
        </w:rPr>
        <w:t>Sachant que chez l'enfant l'action précède la pensée, l'adulte veille à permettre à cette action de s'expérimenter de la manière la plus libre possible dans un environnement sécurisant (aménagement d'espaces limités, choix des jouets ...) et chaleureux (utilisation de matières naturelles telles que : bois, osier, laine ...).</w:t>
      </w:r>
    </w:p>
    <w:p w14:paraId="6E70E4E1" w14:textId="77777777" w:rsidR="00E10880" w:rsidRPr="00E10880" w:rsidRDefault="00E10880" w:rsidP="00B57DDE">
      <w:pPr>
        <w:spacing w:after="0"/>
        <w:rPr>
          <w:rFonts w:ascii="Ink Free" w:hAnsi="Ink Free" w:cstheme="minorHAnsi"/>
          <w:b/>
          <w:bCs/>
          <w:sz w:val="24"/>
          <w:szCs w:val="24"/>
        </w:rPr>
      </w:pPr>
    </w:p>
    <w:p w14:paraId="59A18602" w14:textId="77777777" w:rsidR="00B57DDE" w:rsidRPr="00E10880" w:rsidRDefault="00B57DDE" w:rsidP="00B57DDE">
      <w:pPr>
        <w:spacing w:after="0"/>
        <w:rPr>
          <w:rFonts w:ascii="Ink Free" w:hAnsi="Ink Free" w:cstheme="minorHAnsi"/>
          <w:b/>
          <w:bCs/>
          <w:sz w:val="24"/>
          <w:szCs w:val="24"/>
        </w:rPr>
      </w:pPr>
      <w:r w:rsidRPr="00E10880">
        <w:rPr>
          <w:rFonts w:ascii="Segoe UI Symbol" w:hAnsi="Segoe UI Symbol" w:cs="Segoe UI Symbol"/>
          <w:b/>
          <w:bCs/>
          <w:sz w:val="24"/>
          <w:szCs w:val="24"/>
        </w:rPr>
        <w:t>➢</w:t>
      </w:r>
      <w:r w:rsidRPr="00E10880">
        <w:rPr>
          <w:rFonts w:ascii="Ink Free" w:hAnsi="Ink Free" w:cstheme="minorHAnsi"/>
          <w:b/>
          <w:bCs/>
          <w:sz w:val="24"/>
          <w:szCs w:val="24"/>
        </w:rPr>
        <w:t xml:space="preserve"> Les Rythmes-Répétitions-Rituels : </w:t>
      </w:r>
    </w:p>
    <w:p w14:paraId="249ED23F" w14:textId="77777777" w:rsidR="00B57DDE" w:rsidRPr="00B57DDE" w:rsidRDefault="00B57DDE" w:rsidP="00B57DDE">
      <w:pPr>
        <w:spacing w:after="0"/>
        <w:rPr>
          <w:rFonts w:cstheme="minorHAnsi"/>
        </w:rPr>
      </w:pPr>
      <w:r w:rsidRPr="00B57DDE">
        <w:rPr>
          <w:rFonts w:cstheme="minorHAnsi"/>
        </w:rPr>
        <w:t xml:space="preserve"> </w:t>
      </w:r>
    </w:p>
    <w:p w14:paraId="6C20AD1C" w14:textId="6281F961" w:rsidR="00B57DDE" w:rsidRPr="00B57DDE" w:rsidRDefault="00B57DDE" w:rsidP="00B57DDE">
      <w:pPr>
        <w:spacing w:after="0"/>
        <w:rPr>
          <w:rFonts w:cstheme="minorHAnsi"/>
        </w:rPr>
      </w:pPr>
      <w:r w:rsidRPr="00B57DDE">
        <w:rPr>
          <w:rFonts w:cstheme="minorHAnsi"/>
        </w:rPr>
        <w:t xml:space="preserve">De la même manière qu'à l'inspiration succède l'expiration, les journées avec les enfants présenteront des moments d'expansion suivis de moments de retour à soi. </w:t>
      </w:r>
    </w:p>
    <w:p w14:paraId="12B1DB75" w14:textId="46A999D1" w:rsidR="00B57DDE" w:rsidRPr="00B57DDE" w:rsidRDefault="00B57DDE" w:rsidP="00B57DDE">
      <w:pPr>
        <w:spacing w:after="0"/>
        <w:rPr>
          <w:rFonts w:cstheme="minorHAnsi"/>
        </w:rPr>
      </w:pPr>
      <w:r w:rsidRPr="00B57DDE">
        <w:rPr>
          <w:rFonts w:cstheme="minorHAnsi"/>
        </w:rPr>
        <w:t xml:space="preserve">Le rythme collectif pour la journée sera donné par l'adulte, en fonction des besoins des enfants (repas, sieste, jeux libres, comptines, </w:t>
      </w:r>
      <w:r w:rsidR="00E41B5C" w:rsidRPr="00B57DDE">
        <w:rPr>
          <w:rFonts w:cstheme="minorHAnsi"/>
        </w:rPr>
        <w:t>histoires...</w:t>
      </w:r>
      <w:r w:rsidRPr="00B57DDE">
        <w:rPr>
          <w:rFonts w:cstheme="minorHAnsi"/>
        </w:rPr>
        <w:t>).</w:t>
      </w:r>
    </w:p>
    <w:p w14:paraId="4C3CD4CB" w14:textId="77777777" w:rsidR="00B57DDE" w:rsidRPr="00B57DDE" w:rsidRDefault="00B57DDE" w:rsidP="00B57DDE">
      <w:pPr>
        <w:spacing w:after="0"/>
        <w:rPr>
          <w:rFonts w:cstheme="minorHAnsi"/>
        </w:rPr>
      </w:pPr>
      <w:r w:rsidRPr="00B57DDE">
        <w:rPr>
          <w:rFonts w:cstheme="minorHAnsi"/>
        </w:rPr>
        <w:t xml:space="preserve">La semaine est rythmée par des activités particulières : dessin, préparation du pain ... </w:t>
      </w:r>
    </w:p>
    <w:p w14:paraId="12DF5511" w14:textId="71CE1EF0" w:rsidR="00B57DDE" w:rsidRPr="00B57DDE" w:rsidRDefault="00B57DDE" w:rsidP="00B57DDE">
      <w:pPr>
        <w:spacing w:after="0"/>
        <w:rPr>
          <w:rFonts w:cstheme="minorHAnsi"/>
        </w:rPr>
      </w:pPr>
      <w:r w:rsidRPr="00B57DDE">
        <w:rPr>
          <w:rFonts w:cstheme="minorHAnsi"/>
        </w:rPr>
        <w:t xml:space="preserve">Les saisons sont soulignées de manière poétique (table des saisons, comptines ou histoires en rapport avec le moment) de manière à permettre à l'enfant de se relier au monde qui l'entoure. Dans cette optique le contact direct avec la nature est privilégié : se sentir comme étant partie d'un Tout apporte à l'enfant une confiance en lui et en la vie. </w:t>
      </w:r>
    </w:p>
    <w:p w14:paraId="1CCF37F5" w14:textId="77777777" w:rsidR="00B57DDE" w:rsidRPr="00B57DDE" w:rsidRDefault="00B57DDE" w:rsidP="00B57DDE">
      <w:pPr>
        <w:spacing w:after="0"/>
        <w:rPr>
          <w:rFonts w:cstheme="minorHAnsi"/>
        </w:rPr>
      </w:pPr>
      <w:r w:rsidRPr="00B57DDE">
        <w:rPr>
          <w:rFonts w:cstheme="minorHAnsi"/>
        </w:rPr>
        <w:t>Petit à petit, il acquiert de lui-même la capacité de se différencier, de se séparer.</w:t>
      </w:r>
    </w:p>
    <w:p w14:paraId="54A2701E" w14:textId="77777777" w:rsidR="00B57DDE" w:rsidRPr="00B57DDE" w:rsidRDefault="00B57DDE" w:rsidP="00B57DDE">
      <w:pPr>
        <w:spacing w:after="0"/>
        <w:rPr>
          <w:rFonts w:cstheme="minorHAnsi"/>
        </w:rPr>
      </w:pPr>
      <w:r w:rsidRPr="00B57DDE">
        <w:rPr>
          <w:rFonts w:cstheme="minorHAnsi"/>
        </w:rPr>
        <w:t xml:space="preserve">Les rythmes individuels de développement et d’apprentissage de l’enfant sont bien sûr respectés. </w:t>
      </w:r>
    </w:p>
    <w:p w14:paraId="7715C5EB" w14:textId="0B85E0FD" w:rsidR="00B57DDE" w:rsidRPr="00B57DDE" w:rsidRDefault="00B57DDE" w:rsidP="00B57DDE">
      <w:pPr>
        <w:spacing w:after="0"/>
        <w:rPr>
          <w:rFonts w:cstheme="minorHAnsi"/>
        </w:rPr>
      </w:pPr>
      <w:r w:rsidRPr="00B57DDE">
        <w:rPr>
          <w:rFonts w:cstheme="minorHAnsi"/>
        </w:rPr>
        <w:t>Le rythme instauré et peu changeant entraîne une répétition des activités et des moments, répétition induisant un profond sentiment de sécurité chez l'enfant.</w:t>
      </w:r>
    </w:p>
    <w:p w14:paraId="45D6A25A" w14:textId="5AC2222D" w:rsidR="00B57DDE" w:rsidRPr="00B57DDE" w:rsidRDefault="00B57DDE" w:rsidP="00B57DDE">
      <w:pPr>
        <w:spacing w:after="0"/>
        <w:rPr>
          <w:rFonts w:cstheme="minorHAnsi"/>
        </w:rPr>
      </w:pPr>
      <w:r w:rsidRPr="00B57DDE">
        <w:rPr>
          <w:rFonts w:cstheme="minorHAnsi"/>
        </w:rPr>
        <w:t>La répétition se retrouve également dans les activités spontanées des enfants qui ont besoin de faire souvent les mêmes gestes pour acquérir une nouvelle capacité et la consolider avant de passer à un autre apprentissage.</w:t>
      </w:r>
      <w:r w:rsidR="00E10880">
        <w:rPr>
          <w:rFonts w:cstheme="minorHAnsi"/>
        </w:rPr>
        <w:t xml:space="preserve"> </w:t>
      </w:r>
      <w:r w:rsidRPr="00B57DDE">
        <w:rPr>
          <w:rFonts w:cstheme="minorHAnsi"/>
        </w:rPr>
        <w:t>Rythme et répétition permettent l'apparition de rituels, eux aussi très sécurisants pour l'enfant.</w:t>
      </w:r>
    </w:p>
    <w:p w14:paraId="05B28827" w14:textId="19D0510C" w:rsidR="00B57DDE" w:rsidRPr="00B57DDE" w:rsidRDefault="00B57DDE" w:rsidP="00B57DDE">
      <w:pPr>
        <w:spacing w:after="0"/>
        <w:rPr>
          <w:rFonts w:cstheme="minorHAnsi"/>
        </w:rPr>
      </w:pPr>
      <w:r w:rsidRPr="00B57DDE">
        <w:rPr>
          <w:rFonts w:cstheme="minorHAnsi"/>
        </w:rPr>
        <w:t xml:space="preserve">Ces rituels (lavage des mains avant repas, rangement des </w:t>
      </w:r>
      <w:r w:rsidR="00E41B5C" w:rsidRPr="00B57DDE">
        <w:rPr>
          <w:rFonts w:cstheme="minorHAnsi"/>
        </w:rPr>
        <w:t>jeux...</w:t>
      </w:r>
      <w:r w:rsidRPr="00B57DDE">
        <w:rPr>
          <w:rFonts w:cstheme="minorHAnsi"/>
        </w:rPr>
        <w:t xml:space="preserve">), souvent soulignés d'une comptine, lui permettent de terminer sans heurts son activité pour se préparer à la suivante. </w:t>
      </w:r>
    </w:p>
    <w:p w14:paraId="2D1DF059" w14:textId="77777777" w:rsidR="00B57DDE" w:rsidRPr="00B57DDE" w:rsidRDefault="00B57DDE" w:rsidP="00B57DDE">
      <w:pPr>
        <w:spacing w:after="0"/>
        <w:rPr>
          <w:rFonts w:cstheme="minorHAnsi"/>
        </w:rPr>
      </w:pPr>
      <w:r w:rsidRPr="00B57DDE">
        <w:rPr>
          <w:rFonts w:cstheme="minorHAnsi"/>
        </w:rPr>
        <w:t>Tout événement particulier s'inscrit dans un rituel (anniversaire, départ d'un enfant ...).</w:t>
      </w:r>
    </w:p>
    <w:p w14:paraId="6C3A773C" w14:textId="4EA4BD76" w:rsidR="00B57DDE" w:rsidRDefault="00B57DDE" w:rsidP="00B57DDE">
      <w:pPr>
        <w:spacing w:after="0"/>
        <w:rPr>
          <w:rFonts w:cstheme="minorHAnsi"/>
        </w:rPr>
      </w:pPr>
      <w:r w:rsidRPr="00B57DDE">
        <w:rPr>
          <w:rFonts w:cstheme="minorHAnsi"/>
        </w:rPr>
        <w:t>Les rituels autour des fêtes marquant les différentes époques de l'année (St Nicolas, Galette des Rois ...) permettent à l'enfant de se relier à la collectivité qui l'entoure.</w:t>
      </w:r>
    </w:p>
    <w:p w14:paraId="5F425F12" w14:textId="77777777" w:rsidR="00E10880" w:rsidRDefault="00E10880" w:rsidP="00B57DDE">
      <w:pPr>
        <w:spacing w:after="0"/>
        <w:rPr>
          <w:rFonts w:cstheme="minorHAnsi"/>
        </w:rPr>
      </w:pPr>
    </w:p>
    <w:p w14:paraId="6DCE0B1E" w14:textId="77777777" w:rsidR="00E10880" w:rsidRDefault="00E10880" w:rsidP="00B57DDE">
      <w:pPr>
        <w:spacing w:after="0"/>
        <w:rPr>
          <w:rFonts w:cstheme="minorHAnsi"/>
        </w:rPr>
      </w:pPr>
    </w:p>
    <w:p w14:paraId="13B29731" w14:textId="77777777" w:rsidR="00E10880" w:rsidRDefault="00E10880" w:rsidP="00B57DDE">
      <w:pPr>
        <w:spacing w:after="0"/>
        <w:rPr>
          <w:rFonts w:cstheme="minorHAnsi"/>
        </w:rPr>
      </w:pPr>
    </w:p>
    <w:p w14:paraId="66728F6B" w14:textId="77777777" w:rsidR="00E10880" w:rsidRDefault="00E10880" w:rsidP="00B57DDE">
      <w:pPr>
        <w:spacing w:after="0"/>
        <w:rPr>
          <w:rFonts w:cstheme="minorHAnsi"/>
        </w:rPr>
      </w:pPr>
    </w:p>
    <w:p w14:paraId="74A8C26A" w14:textId="77777777" w:rsidR="00E10880" w:rsidRDefault="00E10880" w:rsidP="00B57DDE">
      <w:pPr>
        <w:spacing w:after="0"/>
        <w:rPr>
          <w:rFonts w:cstheme="minorHAnsi"/>
        </w:rPr>
      </w:pPr>
    </w:p>
    <w:p w14:paraId="287FCB63" w14:textId="77777777" w:rsidR="00E10880" w:rsidRDefault="00E10880" w:rsidP="00B57DDE">
      <w:pPr>
        <w:spacing w:after="0"/>
        <w:rPr>
          <w:rFonts w:cstheme="minorHAnsi"/>
        </w:rPr>
      </w:pPr>
    </w:p>
    <w:p w14:paraId="25538118" w14:textId="77777777" w:rsidR="00E10880" w:rsidRDefault="00E10880" w:rsidP="00B57DDE">
      <w:pPr>
        <w:spacing w:after="0"/>
        <w:rPr>
          <w:rFonts w:cstheme="minorHAnsi"/>
        </w:rPr>
      </w:pPr>
    </w:p>
    <w:p w14:paraId="12D269C6" w14:textId="77777777" w:rsidR="00E10880" w:rsidRDefault="00E10880" w:rsidP="00B57DDE">
      <w:pPr>
        <w:spacing w:after="0"/>
        <w:rPr>
          <w:rFonts w:cstheme="minorHAnsi"/>
        </w:rPr>
      </w:pPr>
    </w:p>
    <w:p w14:paraId="3A936D19" w14:textId="77777777" w:rsidR="00E10880" w:rsidRDefault="00E10880" w:rsidP="00B57DDE">
      <w:pPr>
        <w:spacing w:after="0"/>
        <w:rPr>
          <w:rFonts w:cstheme="minorHAnsi"/>
        </w:rPr>
      </w:pPr>
    </w:p>
    <w:p w14:paraId="0F5FD824" w14:textId="77777777" w:rsidR="00E10880" w:rsidRPr="00B57DDE" w:rsidRDefault="00E10880" w:rsidP="00B57DDE">
      <w:pPr>
        <w:spacing w:after="0"/>
        <w:rPr>
          <w:rFonts w:cstheme="minorHAnsi"/>
        </w:rPr>
      </w:pPr>
    </w:p>
    <w:p w14:paraId="19FD1CFB" w14:textId="77777777" w:rsidR="00B57DDE" w:rsidRPr="00E10880" w:rsidRDefault="00B57DDE" w:rsidP="00B57DDE">
      <w:pPr>
        <w:spacing w:after="0"/>
        <w:rPr>
          <w:rFonts w:ascii="Ink Free" w:hAnsi="Ink Free" w:cstheme="minorHAnsi"/>
          <w:b/>
          <w:bCs/>
          <w:sz w:val="24"/>
          <w:szCs w:val="24"/>
        </w:rPr>
      </w:pPr>
      <w:r w:rsidRPr="00E10880">
        <w:rPr>
          <w:rFonts w:ascii="Segoe UI Symbol" w:hAnsi="Segoe UI Symbol" w:cs="Segoe UI Symbol"/>
          <w:b/>
          <w:bCs/>
          <w:sz w:val="24"/>
          <w:szCs w:val="24"/>
        </w:rPr>
        <w:lastRenderedPageBreak/>
        <w:t>➢</w:t>
      </w:r>
      <w:r w:rsidRPr="00E10880">
        <w:rPr>
          <w:rFonts w:ascii="Ink Free" w:hAnsi="Ink Free" w:cstheme="minorHAnsi"/>
          <w:b/>
          <w:bCs/>
          <w:sz w:val="24"/>
          <w:szCs w:val="24"/>
        </w:rPr>
        <w:t xml:space="preserve"> L'Imitation et l'Imagination </w:t>
      </w:r>
    </w:p>
    <w:p w14:paraId="1E4D771E" w14:textId="77777777" w:rsidR="00B57DDE" w:rsidRPr="00B57DDE" w:rsidRDefault="00B57DDE" w:rsidP="00B57DDE">
      <w:pPr>
        <w:spacing w:after="0"/>
        <w:rPr>
          <w:rFonts w:cstheme="minorHAnsi"/>
        </w:rPr>
      </w:pPr>
      <w:r w:rsidRPr="00B57DDE">
        <w:rPr>
          <w:rFonts w:cstheme="minorHAnsi"/>
        </w:rPr>
        <w:t xml:space="preserve"> </w:t>
      </w:r>
    </w:p>
    <w:p w14:paraId="61E0D25D" w14:textId="3CFC1BFA" w:rsidR="00B57DDE" w:rsidRPr="00B57DDE" w:rsidRDefault="00B57DDE" w:rsidP="00B57DDE">
      <w:pPr>
        <w:spacing w:after="0"/>
        <w:rPr>
          <w:rFonts w:cstheme="minorHAnsi"/>
        </w:rPr>
      </w:pPr>
      <w:r w:rsidRPr="00B57DDE">
        <w:rPr>
          <w:rFonts w:cstheme="minorHAnsi"/>
        </w:rPr>
        <w:t xml:space="preserve">Les enfants apprennent par imitation. L’enfant observe les gestes et actes posés autour de lui ainsi que la manière dont ceux-ci sont exécutés puis va les « digérer » pour les restituer ensuite à sa manière. Cette manière personnelle d'agir sera respectée et l'imaginaire de l'enfant sera nourri grâce aux chants, comptines, </w:t>
      </w:r>
      <w:r w:rsidR="00E41B5C" w:rsidRPr="00B57DDE">
        <w:rPr>
          <w:rFonts w:cstheme="minorHAnsi"/>
        </w:rPr>
        <w:t>histoires utilisées</w:t>
      </w:r>
      <w:r w:rsidRPr="00B57DDE">
        <w:rPr>
          <w:rFonts w:cstheme="minorHAnsi"/>
        </w:rPr>
        <w:t xml:space="preserve"> quotidiennement et spontanément par l'adulte.</w:t>
      </w:r>
    </w:p>
    <w:p w14:paraId="479F4E50" w14:textId="7C1335E2" w:rsidR="00B57DDE" w:rsidRPr="00B57DDE" w:rsidRDefault="00B57DDE" w:rsidP="00B57DDE">
      <w:pPr>
        <w:spacing w:after="0"/>
        <w:rPr>
          <w:rFonts w:cstheme="minorHAnsi"/>
        </w:rPr>
      </w:pPr>
      <w:r w:rsidRPr="00B57DDE">
        <w:rPr>
          <w:rFonts w:cstheme="minorHAnsi"/>
        </w:rPr>
        <w:t>L’attitude de l’adulte en toute circonstance est donc importante : gestes chaleureux, activités réalisées avec une intention et un vécu intérieur positif, voix bien posée, et, à certains moments, chantées, langage « juste » et imagé.</w:t>
      </w:r>
      <w:r w:rsidR="00CF3DA9">
        <w:rPr>
          <w:rFonts w:cstheme="minorHAnsi"/>
        </w:rPr>
        <w:t xml:space="preserve"> </w:t>
      </w:r>
      <w:r w:rsidRPr="00B57DDE">
        <w:rPr>
          <w:rFonts w:cstheme="minorHAnsi"/>
        </w:rPr>
        <w:t xml:space="preserve">La créativité des personnes entourant l'enfant est également importante. L'adulte aura à </w:t>
      </w:r>
      <w:r w:rsidR="00CF3DA9" w:rsidRPr="00B57DDE">
        <w:rPr>
          <w:rFonts w:cstheme="minorHAnsi"/>
        </w:rPr>
        <w:t>cœur</w:t>
      </w:r>
      <w:r w:rsidRPr="00B57DDE">
        <w:rPr>
          <w:rFonts w:cstheme="minorHAnsi"/>
        </w:rPr>
        <w:t xml:space="preserve"> d'enrichir sa « bibliothèque intérieure » de manière à pouvoir la solliciter très régulièrement. Chez les tout-petits, l'imitation se focalisera sur l'attitude qu'a l'adulte dans ses relations aux enfants, sur les gestes quotidiens posés par celle-ci (activités ménagères), sur la manière dont elle utilise le matériel (nettoyage des </w:t>
      </w:r>
      <w:r w:rsidR="00E41B5C" w:rsidRPr="00B57DDE">
        <w:rPr>
          <w:rFonts w:cstheme="minorHAnsi"/>
        </w:rPr>
        <w:t>tables...</w:t>
      </w:r>
      <w:r w:rsidRPr="00B57DDE">
        <w:rPr>
          <w:rFonts w:cstheme="minorHAnsi"/>
        </w:rPr>
        <w:t xml:space="preserve">) ainsi que sur les paroles et intonations de voix </w:t>
      </w:r>
      <w:r w:rsidR="00E41B5C" w:rsidRPr="00B57DDE">
        <w:rPr>
          <w:rFonts w:cstheme="minorHAnsi"/>
        </w:rPr>
        <w:t>utilisées</w:t>
      </w:r>
      <w:r w:rsidR="00E41B5C">
        <w:rPr>
          <w:rFonts w:cstheme="minorHAnsi"/>
        </w:rPr>
        <w:t xml:space="preserve">. </w:t>
      </w:r>
      <w:r w:rsidR="00E41B5C" w:rsidRPr="00B57DDE">
        <w:rPr>
          <w:rFonts w:cstheme="minorHAnsi"/>
        </w:rPr>
        <w:t>La</w:t>
      </w:r>
      <w:r w:rsidRPr="00B57DDE">
        <w:rPr>
          <w:rFonts w:cstheme="minorHAnsi"/>
        </w:rPr>
        <w:t xml:space="preserve"> mise à disposition de jouets « bruts » permet à l'imaginaire de l'enfant de s'en emparer et de le transformer à son gré</w:t>
      </w:r>
    </w:p>
    <w:p w14:paraId="2C3EFBA1" w14:textId="77777777" w:rsidR="00B57DDE" w:rsidRPr="00B57DDE" w:rsidRDefault="00B57DDE" w:rsidP="00B57DDE">
      <w:pPr>
        <w:spacing w:after="0"/>
        <w:rPr>
          <w:rFonts w:cstheme="minorHAnsi"/>
          <w:b/>
          <w:bCs/>
          <w:u w:val="single"/>
        </w:rPr>
      </w:pPr>
    </w:p>
    <w:p w14:paraId="726CBAF7" w14:textId="77777777" w:rsidR="00B57DDE" w:rsidRPr="00B57DDE" w:rsidRDefault="00B57DDE" w:rsidP="00B57DDE">
      <w:pPr>
        <w:spacing w:after="0"/>
        <w:rPr>
          <w:rFonts w:cstheme="minorHAnsi"/>
          <w:b/>
          <w:bCs/>
          <w:u w:val="single"/>
        </w:rPr>
      </w:pPr>
    </w:p>
    <w:p w14:paraId="4B94C289" w14:textId="77777777" w:rsidR="00B57DDE" w:rsidRPr="00B57DDE" w:rsidRDefault="00B57DDE" w:rsidP="00B57DDE">
      <w:pPr>
        <w:rPr>
          <w:rFonts w:cstheme="minorHAnsi"/>
          <w:b/>
          <w:bCs/>
          <w:u w:val="single"/>
        </w:rPr>
      </w:pPr>
    </w:p>
    <w:p w14:paraId="5579CCC8" w14:textId="77777777" w:rsidR="00B57DDE" w:rsidRPr="00B57DDE" w:rsidRDefault="00B57DDE" w:rsidP="00B57DDE">
      <w:pPr>
        <w:rPr>
          <w:rFonts w:cstheme="minorHAnsi"/>
          <w:b/>
          <w:bCs/>
          <w:u w:val="single"/>
        </w:rPr>
      </w:pPr>
    </w:p>
    <w:p w14:paraId="109035E4" w14:textId="77777777" w:rsidR="00B57DDE" w:rsidRPr="00B57DDE" w:rsidRDefault="00B57DDE" w:rsidP="00B57DDE">
      <w:pPr>
        <w:rPr>
          <w:rFonts w:cstheme="minorHAnsi"/>
          <w:b/>
          <w:bCs/>
          <w:u w:val="single"/>
        </w:rPr>
      </w:pPr>
    </w:p>
    <w:p w14:paraId="73A4628C" w14:textId="77777777" w:rsidR="00B57DDE" w:rsidRDefault="00B57DDE" w:rsidP="00B57DDE">
      <w:pPr>
        <w:rPr>
          <w:rFonts w:cstheme="minorHAnsi"/>
          <w:b/>
          <w:bCs/>
          <w:u w:val="single"/>
        </w:rPr>
      </w:pPr>
    </w:p>
    <w:p w14:paraId="3AF889D0" w14:textId="77777777" w:rsidR="00CF3DA9" w:rsidRDefault="00CF3DA9" w:rsidP="00B57DDE">
      <w:pPr>
        <w:rPr>
          <w:rFonts w:cstheme="minorHAnsi"/>
          <w:b/>
          <w:bCs/>
          <w:u w:val="single"/>
        </w:rPr>
      </w:pPr>
    </w:p>
    <w:p w14:paraId="0254B7C9" w14:textId="77777777" w:rsidR="00CF3DA9" w:rsidRDefault="00CF3DA9" w:rsidP="00B57DDE">
      <w:pPr>
        <w:rPr>
          <w:rFonts w:cstheme="minorHAnsi"/>
          <w:b/>
          <w:bCs/>
          <w:u w:val="single"/>
        </w:rPr>
      </w:pPr>
    </w:p>
    <w:p w14:paraId="3E8146EA" w14:textId="77777777" w:rsidR="00CF3DA9" w:rsidRDefault="00CF3DA9" w:rsidP="00B57DDE">
      <w:pPr>
        <w:rPr>
          <w:rFonts w:cstheme="minorHAnsi"/>
          <w:b/>
          <w:bCs/>
          <w:u w:val="single"/>
        </w:rPr>
      </w:pPr>
    </w:p>
    <w:p w14:paraId="54CCE605" w14:textId="77777777" w:rsidR="00CF3DA9" w:rsidRDefault="00CF3DA9" w:rsidP="00B57DDE">
      <w:pPr>
        <w:rPr>
          <w:rFonts w:cstheme="minorHAnsi"/>
          <w:b/>
          <w:bCs/>
          <w:u w:val="single"/>
        </w:rPr>
      </w:pPr>
    </w:p>
    <w:p w14:paraId="695E4AF3" w14:textId="77777777" w:rsidR="00CF3DA9" w:rsidRDefault="00CF3DA9" w:rsidP="00B57DDE">
      <w:pPr>
        <w:rPr>
          <w:rFonts w:cstheme="minorHAnsi"/>
          <w:b/>
          <w:bCs/>
          <w:u w:val="single"/>
        </w:rPr>
      </w:pPr>
    </w:p>
    <w:p w14:paraId="5B684B2C" w14:textId="77777777" w:rsidR="00CF3DA9" w:rsidRDefault="00CF3DA9" w:rsidP="00B57DDE">
      <w:pPr>
        <w:rPr>
          <w:rFonts w:cstheme="minorHAnsi"/>
          <w:b/>
          <w:bCs/>
          <w:u w:val="single"/>
        </w:rPr>
      </w:pPr>
    </w:p>
    <w:p w14:paraId="0C8C689B" w14:textId="77777777" w:rsidR="00CF3DA9" w:rsidRDefault="00CF3DA9" w:rsidP="00B57DDE">
      <w:pPr>
        <w:rPr>
          <w:rFonts w:cstheme="minorHAnsi"/>
          <w:b/>
          <w:bCs/>
          <w:u w:val="single"/>
        </w:rPr>
      </w:pPr>
    </w:p>
    <w:p w14:paraId="66A27ABE" w14:textId="77777777" w:rsidR="00CF3DA9" w:rsidRDefault="00CF3DA9" w:rsidP="00B57DDE">
      <w:pPr>
        <w:rPr>
          <w:rFonts w:cstheme="minorHAnsi"/>
          <w:b/>
          <w:bCs/>
          <w:u w:val="single"/>
        </w:rPr>
      </w:pPr>
    </w:p>
    <w:p w14:paraId="2DEBEDCC" w14:textId="77777777" w:rsidR="00CF3DA9" w:rsidRDefault="00CF3DA9" w:rsidP="00B57DDE">
      <w:pPr>
        <w:rPr>
          <w:rFonts w:cstheme="minorHAnsi"/>
          <w:b/>
          <w:bCs/>
          <w:u w:val="single"/>
        </w:rPr>
      </w:pPr>
    </w:p>
    <w:p w14:paraId="7A31F0E8" w14:textId="77777777" w:rsidR="00CF3DA9" w:rsidRDefault="00CF3DA9" w:rsidP="00B57DDE">
      <w:pPr>
        <w:rPr>
          <w:rFonts w:cstheme="minorHAnsi"/>
          <w:b/>
          <w:bCs/>
          <w:u w:val="single"/>
        </w:rPr>
      </w:pPr>
    </w:p>
    <w:p w14:paraId="7219893D" w14:textId="77777777" w:rsidR="00CF3DA9" w:rsidRDefault="00CF3DA9" w:rsidP="00B57DDE">
      <w:pPr>
        <w:rPr>
          <w:rFonts w:cstheme="minorHAnsi"/>
          <w:b/>
          <w:bCs/>
          <w:u w:val="single"/>
        </w:rPr>
      </w:pPr>
    </w:p>
    <w:p w14:paraId="62000E7E" w14:textId="77777777" w:rsidR="00CF3DA9" w:rsidRDefault="00CF3DA9" w:rsidP="00B57DDE">
      <w:pPr>
        <w:rPr>
          <w:rFonts w:cstheme="minorHAnsi"/>
          <w:b/>
          <w:bCs/>
          <w:u w:val="single"/>
        </w:rPr>
      </w:pPr>
    </w:p>
    <w:p w14:paraId="1F0129D5" w14:textId="77777777" w:rsidR="00CF3DA9" w:rsidRDefault="00CF3DA9" w:rsidP="00B57DDE">
      <w:pPr>
        <w:rPr>
          <w:rFonts w:cstheme="minorHAnsi"/>
          <w:b/>
          <w:bCs/>
          <w:u w:val="single"/>
        </w:rPr>
      </w:pPr>
    </w:p>
    <w:p w14:paraId="6578098C" w14:textId="77777777" w:rsidR="00CF3DA9" w:rsidRDefault="00CF3DA9" w:rsidP="00B57DDE">
      <w:pPr>
        <w:rPr>
          <w:rFonts w:cstheme="minorHAnsi"/>
          <w:b/>
          <w:bCs/>
          <w:u w:val="single"/>
        </w:rPr>
      </w:pPr>
    </w:p>
    <w:p w14:paraId="7D8E5108" w14:textId="77777777" w:rsidR="00CF3DA9" w:rsidRDefault="00CF3DA9" w:rsidP="00B57DDE">
      <w:pPr>
        <w:rPr>
          <w:rFonts w:cstheme="minorHAnsi"/>
          <w:b/>
          <w:bCs/>
          <w:u w:val="single"/>
        </w:rPr>
      </w:pPr>
    </w:p>
    <w:p w14:paraId="522BACEE" w14:textId="77777777" w:rsidR="00CF3DA9" w:rsidRPr="00B57DDE" w:rsidRDefault="00CF3DA9" w:rsidP="00B57DDE">
      <w:pPr>
        <w:rPr>
          <w:rFonts w:cstheme="minorHAnsi"/>
          <w:b/>
          <w:bCs/>
          <w:u w:val="single"/>
        </w:rPr>
      </w:pPr>
    </w:p>
    <w:p w14:paraId="0CBD6A55" w14:textId="077020BB" w:rsidR="00691ACA" w:rsidRPr="00691ACA" w:rsidRDefault="00691ACA" w:rsidP="00691ACA">
      <w:pPr>
        <w:jc w:val="center"/>
        <w:rPr>
          <w:rFonts w:ascii="Ink Free" w:hAnsi="Ink Free"/>
          <w:b/>
          <w:bCs/>
          <w:sz w:val="40"/>
          <w:szCs w:val="40"/>
          <w:u w:val="single"/>
        </w:rPr>
      </w:pPr>
      <w:r w:rsidRPr="00691ACA">
        <w:rPr>
          <w:rFonts w:ascii="Ink Free" w:hAnsi="Ink Free"/>
          <w:b/>
          <w:bCs/>
          <w:sz w:val="40"/>
          <w:szCs w:val="40"/>
          <w:u w:val="single"/>
        </w:rPr>
        <w:lastRenderedPageBreak/>
        <w:t>3. Les aspects pratiques</w:t>
      </w:r>
    </w:p>
    <w:p w14:paraId="59A4EEC2" w14:textId="77777777" w:rsidR="00691ACA" w:rsidRPr="00691ACA" w:rsidRDefault="00691ACA" w:rsidP="00691ACA">
      <w:pPr>
        <w:rPr>
          <w:rFonts w:ascii="Ink Free" w:hAnsi="Ink Free"/>
          <w:b/>
          <w:bCs/>
          <w:sz w:val="32"/>
          <w:szCs w:val="32"/>
        </w:rPr>
      </w:pPr>
      <w:r w:rsidRPr="00691ACA">
        <w:rPr>
          <w:sz w:val="32"/>
          <w:szCs w:val="32"/>
        </w:rPr>
        <w:t xml:space="preserve"> </w:t>
      </w:r>
    </w:p>
    <w:p w14:paraId="5A6F05A5" w14:textId="33529297" w:rsidR="00691ACA" w:rsidRPr="00691ACA" w:rsidRDefault="00691ACA" w:rsidP="00691ACA">
      <w:pPr>
        <w:rPr>
          <w:rFonts w:ascii="Ink Free" w:hAnsi="Ink Free"/>
          <w:b/>
          <w:bCs/>
          <w:sz w:val="32"/>
          <w:szCs w:val="32"/>
        </w:rPr>
      </w:pPr>
      <w:r w:rsidRPr="00691ACA">
        <w:rPr>
          <w:rFonts w:ascii="Ink Free" w:hAnsi="Ink Free"/>
          <w:b/>
          <w:bCs/>
          <w:sz w:val="32"/>
          <w:szCs w:val="32"/>
        </w:rPr>
        <w:t xml:space="preserve">a) L’accueil de l’enfant et de sa famille </w:t>
      </w:r>
    </w:p>
    <w:p w14:paraId="3EB89BBE" w14:textId="3CFCE874" w:rsidR="00691ACA" w:rsidRPr="00F755F1" w:rsidRDefault="00691ACA" w:rsidP="00691ACA">
      <w:pPr>
        <w:spacing w:after="0"/>
        <w:rPr>
          <w:rFonts w:cstheme="minorHAnsi"/>
        </w:rPr>
      </w:pPr>
      <w:r w:rsidRPr="00F755F1">
        <w:rPr>
          <w:rFonts w:cstheme="minorHAnsi"/>
        </w:rPr>
        <w:t xml:space="preserve">Les parents sont les premiers éducateurs de leur enfant. Ce sont eux qui posent les choix </w:t>
      </w:r>
      <w:r w:rsidR="00E41B5C" w:rsidRPr="00F755F1">
        <w:rPr>
          <w:rFonts w:cstheme="minorHAnsi"/>
        </w:rPr>
        <w:t>pédagogiques :</w:t>
      </w:r>
      <w:r w:rsidRPr="00F755F1">
        <w:rPr>
          <w:rFonts w:cstheme="minorHAnsi"/>
        </w:rPr>
        <w:t xml:space="preserve"> faire garder leur enfant dans une crèche en est un.</w:t>
      </w:r>
    </w:p>
    <w:p w14:paraId="0D08B525" w14:textId="245F7F22" w:rsidR="00691ACA" w:rsidRPr="00F755F1" w:rsidRDefault="00691ACA" w:rsidP="00691ACA">
      <w:pPr>
        <w:spacing w:after="0"/>
        <w:rPr>
          <w:rFonts w:cstheme="minorHAnsi"/>
        </w:rPr>
      </w:pPr>
      <w:r w:rsidRPr="00F755F1">
        <w:rPr>
          <w:rFonts w:cstheme="minorHAnsi"/>
        </w:rPr>
        <w:t xml:space="preserve">Nous avons donc réfléchi à la manière d'accueillir les parents et de créer avec eux une collaboration éducative autour de leur enfant quelle que soit leur origine socioculturelle ou leur spécificité (enfant porteur d’un handicap, enfant ayant besoin de soins </w:t>
      </w:r>
      <w:r w:rsidR="00E41B5C" w:rsidRPr="00F755F1">
        <w:rPr>
          <w:rFonts w:cstheme="minorHAnsi"/>
        </w:rPr>
        <w:t>particuliers…</w:t>
      </w:r>
      <w:r w:rsidRPr="00F755F1">
        <w:rPr>
          <w:rFonts w:cstheme="minorHAnsi"/>
        </w:rPr>
        <w:t>).</w:t>
      </w:r>
    </w:p>
    <w:p w14:paraId="5A00119A" w14:textId="1B21FA7D" w:rsidR="00691ACA" w:rsidRPr="00F755F1" w:rsidRDefault="00691ACA" w:rsidP="00691ACA">
      <w:pPr>
        <w:spacing w:after="0"/>
        <w:rPr>
          <w:rFonts w:cstheme="minorHAnsi"/>
        </w:rPr>
      </w:pPr>
      <w:r w:rsidRPr="00F755F1">
        <w:rPr>
          <w:rFonts w:cstheme="minorHAnsi"/>
        </w:rPr>
        <w:t>Cette collaboration est sollicitée d'emblée lors de la familiarisation. La manière dont nous envisageons l'accueil du matin et du soir nous permet de rendre cette collaboration quotidienne.</w:t>
      </w:r>
    </w:p>
    <w:p w14:paraId="090A97B1" w14:textId="77777777" w:rsidR="0018544F" w:rsidRDefault="0018544F" w:rsidP="00691ACA">
      <w:pPr>
        <w:spacing w:after="0"/>
      </w:pPr>
    </w:p>
    <w:p w14:paraId="357E5A79" w14:textId="3D50F7BE" w:rsidR="00691ACA" w:rsidRPr="009B4B09" w:rsidRDefault="00691ACA" w:rsidP="009B4B09">
      <w:pPr>
        <w:rPr>
          <w:rFonts w:ascii="Ink Free" w:hAnsi="Ink Free"/>
          <w:b/>
          <w:bCs/>
          <w:sz w:val="24"/>
          <w:szCs w:val="24"/>
        </w:rPr>
      </w:pPr>
      <w:r w:rsidRPr="009B4B09">
        <w:rPr>
          <w:rFonts w:ascii="Segoe UI Symbol" w:hAnsi="Segoe UI Symbol" w:cs="Segoe UI Symbol"/>
          <w:b/>
          <w:bCs/>
          <w:sz w:val="24"/>
          <w:szCs w:val="24"/>
        </w:rPr>
        <w:t>➢</w:t>
      </w:r>
      <w:r w:rsidRPr="009B4B09">
        <w:rPr>
          <w:rFonts w:ascii="Ink Free" w:hAnsi="Ink Free"/>
          <w:b/>
          <w:bCs/>
          <w:sz w:val="24"/>
          <w:szCs w:val="24"/>
        </w:rPr>
        <w:t xml:space="preserve"> La familiarisation : </w:t>
      </w:r>
    </w:p>
    <w:p w14:paraId="4B619DB0" w14:textId="77777777" w:rsidR="00691ACA" w:rsidRPr="00F755F1" w:rsidRDefault="00691ACA" w:rsidP="009B4B09">
      <w:pPr>
        <w:spacing w:after="0"/>
      </w:pPr>
      <w:r w:rsidRPr="00F755F1">
        <w:t>Une période de familiarisation est donc une condition préalable à toute entrée à la crèche.</w:t>
      </w:r>
    </w:p>
    <w:p w14:paraId="02F32DE2" w14:textId="570266FC" w:rsidR="009B4B09" w:rsidRPr="00F755F1" w:rsidRDefault="00691ACA" w:rsidP="009B4B09">
      <w:pPr>
        <w:spacing w:after="0"/>
      </w:pPr>
      <w:r w:rsidRPr="00F755F1">
        <w:t>Cette période, idéalement, devrait durer quatre semaines et se dérouler comme suit :</w:t>
      </w:r>
    </w:p>
    <w:p w14:paraId="60C6A9CE" w14:textId="77777777" w:rsidR="009B4B09" w:rsidRPr="00F755F1" w:rsidRDefault="00691ACA" w:rsidP="009B4B09">
      <w:pPr>
        <w:spacing w:after="0"/>
      </w:pPr>
      <w:r w:rsidRPr="00F755F1">
        <w:t xml:space="preserve">• </w:t>
      </w:r>
      <w:r w:rsidRPr="00F755F1">
        <w:rPr>
          <w:b/>
          <w:bCs/>
        </w:rPr>
        <w:t>la première semaine</w:t>
      </w:r>
      <w:r w:rsidRPr="00F755F1">
        <w:t xml:space="preserve">, les premiers contacts avec la crèche sont pris au cours desquels les habitudes </w:t>
      </w:r>
    </w:p>
    <w:p w14:paraId="28E9A524" w14:textId="2C33CACE" w:rsidR="00691ACA" w:rsidRPr="00F755F1" w:rsidRDefault="009B4B09" w:rsidP="009B4B09">
      <w:pPr>
        <w:spacing w:after="0"/>
      </w:pPr>
      <w:r w:rsidRPr="00F755F1">
        <w:t xml:space="preserve">   </w:t>
      </w:r>
      <w:proofErr w:type="gramStart"/>
      <w:r w:rsidR="00691ACA" w:rsidRPr="00F755F1">
        <w:t>de</w:t>
      </w:r>
      <w:proofErr w:type="gramEnd"/>
      <w:r w:rsidR="00691ACA" w:rsidRPr="00F755F1">
        <w:t xml:space="preserve"> l'enfant sont abordées : deux fois une </w:t>
      </w:r>
      <w:r w:rsidRPr="00F755F1">
        <w:t>demi-heure</w:t>
      </w:r>
      <w:r w:rsidR="00691ACA" w:rsidRPr="00F755F1">
        <w:t xml:space="preserve"> en présence d’un des </w:t>
      </w:r>
      <w:r w:rsidR="00E41B5C" w:rsidRPr="00F755F1">
        <w:t>parents ;</w:t>
      </w:r>
    </w:p>
    <w:p w14:paraId="2255AF45" w14:textId="77777777" w:rsidR="009B4B09" w:rsidRPr="00F755F1" w:rsidRDefault="00691ACA" w:rsidP="009B4B09">
      <w:pPr>
        <w:spacing w:after="0"/>
      </w:pPr>
      <w:r w:rsidRPr="00F755F1">
        <w:t xml:space="preserve">• </w:t>
      </w:r>
      <w:r w:rsidRPr="00F755F1">
        <w:rPr>
          <w:b/>
          <w:bCs/>
        </w:rPr>
        <w:t>lors de la deuxième semaine</w:t>
      </w:r>
      <w:r w:rsidRPr="00F755F1">
        <w:t xml:space="preserve">, le parent dépose l’enfant et s’absente deux fois une </w:t>
      </w:r>
      <w:r w:rsidR="009B4B09" w:rsidRPr="00F755F1">
        <w:t>demi-heure</w:t>
      </w:r>
      <w:r w:rsidRPr="00F755F1">
        <w:t xml:space="preserve"> et </w:t>
      </w:r>
    </w:p>
    <w:p w14:paraId="5DBE4DC2" w14:textId="3E6A95FF" w:rsidR="00691ACA" w:rsidRPr="00F755F1" w:rsidRDefault="009B4B09" w:rsidP="009B4B09">
      <w:pPr>
        <w:spacing w:after="0"/>
      </w:pPr>
      <w:r w:rsidRPr="00F755F1">
        <w:t xml:space="preserve">   </w:t>
      </w:r>
      <w:proofErr w:type="gramStart"/>
      <w:r w:rsidR="00691ACA" w:rsidRPr="00F755F1">
        <w:t>une</w:t>
      </w:r>
      <w:proofErr w:type="gramEnd"/>
      <w:r w:rsidR="00691ACA" w:rsidRPr="00F755F1">
        <w:t xml:space="preserve"> fois une </w:t>
      </w:r>
      <w:r w:rsidR="00E41B5C" w:rsidRPr="00F755F1">
        <w:t>heure ;</w:t>
      </w:r>
    </w:p>
    <w:p w14:paraId="5BEB5C4B" w14:textId="77777777" w:rsidR="009B4B09" w:rsidRPr="00F755F1" w:rsidRDefault="00691ACA" w:rsidP="009B4B09">
      <w:pPr>
        <w:spacing w:after="0"/>
      </w:pPr>
      <w:r w:rsidRPr="00F755F1">
        <w:t xml:space="preserve">• </w:t>
      </w:r>
      <w:r w:rsidRPr="00F755F1">
        <w:rPr>
          <w:b/>
          <w:bCs/>
        </w:rPr>
        <w:t>la troisième semaine</w:t>
      </w:r>
      <w:r w:rsidRPr="00F755F1">
        <w:t xml:space="preserve">, l'enfant sera déposé de nouveau trois fois sur la semaine mais pour </w:t>
      </w:r>
      <w:proofErr w:type="gramStart"/>
      <w:r w:rsidRPr="00F755F1">
        <w:t>une plus</w:t>
      </w:r>
      <w:proofErr w:type="gramEnd"/>
      <w:r w:rsidRPr="00F755F1">
        <w:t xml:space="preserve"> </w:t>
      </w:r>
    </w:p>
    <w:p w14:paraId="42ACD769" w14:textId="7EC5D02F" w:rsidR="00691ACA" w:rsidRPr="00F755F1" w:rsidRDefault="009B4B09" w:rsidP="009B4B09">
      <w:pPr>
        <w:spacing w:after="0"/>
      </w:pPr>
      <w:r w:rsidRPr="00F755F1">
        <w:t xml:space="preserve">   </w:t>
      </w:r>
      <w:proofErr w:type="gramStart"/>
      <w:r w:rsidR="00691ACA" w:rsidRPr="00F755F1">
        <w:t>longue</w:t>
      </w:r>
      <w:proofErr w:type="gramEnd"/>
      <w:r w:rsidR="00691ACA" w:rsidRPr="00F755F1">
        <w:t xml:space="preserve"> durée :</w:t>
      </w:r>
      <w:r w:rsidRPr="00F755F1">
        <w:t xml:space="preserve"> </w:t>
      </w:r>
      <w:r w:rsidR="00691ACA" w:rsidRPr="00F755F1">
        <w:t>une fois une heure et deux fois deux heures.</w:t>
      </w:r>
    </w:p>
    <w:p w14:paraId="50CC40AA" w14:textId="77777777" w:rsidR="009B4B09" w:rsidRPr="00F755F1" w:rsidRDefault="00691ACA" w:rsidP="009B4B09">
      <w:pPr>
        <w:spacing w:after="0"/>
        <w:rPr>
          <w:b/>
          <w:bCs/>
        </w:rPr>
      </w:pPr>
      <w:r w:rsidRPr="00F755F1">
        <w:t xml:space="preserve">• </w:t>
      </w:r>
      <w:r w:rsidRPr="00F755F1">
        <w:rPr>
          <w:b/>
          <w:bCs/>
        </w:rPr>
        <w:t>durant la dernière semaine</w:t>
      </w:r>
      <w:r w:rsidRPr="00F755F1">
        <w:t>, le parent dépose l'enfant</w:t>
      </w:r>
      <w:r w:rsidR="009B4B09" w:rsidRPr="00F755F1">
        <w:rPr>
          <w:b/>
          <w:bCs/>
        </w:rPr>
        <w:t xml:space="preserve"> idéalement les jours où il viendra </w:t>
      </w:r>
    </w:p>
    <w:p w14:paraId="2614A783" w14:textId="77777777" w:rsidR="009B4B09" w:rsidRPr="00F755F1" w:rsidRDefault="009B4B09" w:rsidP="009B4B09">
      <w:pPr>
        <w:spacing w:after="0"/>
      </w:pPr>
      <w:r w:rsidRPr="00F755F1">
        <w:rPr>
          <w:b/>
          <w:bCs/>
        </w:rPr>
        <w:t xml:space="preserve">   </w:t>
      </w:r>
      <w:proofErr w:type="gramStart"/>
      <w:r w:rsidRPr="00F755F1">
        <w:rPr>
          <w:b/>
          <w:bCs/>
        </w:rPr>
        <w:t>habituellement</w:t>
      </w:r>
      <w:proofErr w:type="gramEnd"/>
      <w:r w:rsidR="00691ACA" w:rsidRPr="00F755F1">
        <w:t>. Il s'absente et laisse l'enfant seul pour des demi</w:t>
      </w:r>
      <w:r w:rsidRPr="00F755F1">
        <w:t>-</w:t>
      </w:r>
      <w:r w:rsidR="00691ACA" w:rsidRPr="00F755F1">
        <w:t xml:space="preserve">journées voir des journées </w:t>
      </w:r>
    </w:p>
    <w:p w14:paraId="7BD0B8FF" w14:textId="5AF07D43" w:rsidR="00691ACA" w:rsidRPr="00F755F1" w:rsidRDefault="009B4B09" w:rsidP="009B4B09">
      <w:pPr>
        <w:spacing w:after="0"/>
      </w:pPr>
      <w:r w:rsidRPr="00F755F1">
        <w:t xml:space="preserve">   </w:t>
      </w:r>
      <w:proofErr w:type="gramStart"/>
      <w:r w:rsidR="00691ACA" w:rsidRPr="00F755F1">
        <w:t>complètes</w:t>
      </w:r>
      <w:proofErr w:type="gramEnd"/>
      <w:r w:rsidR="00691ACA" w:rsidRPr="00F755F1">
        <w:t>.</w:t>
      </w:r>
    </w:p>
    <w:p w14:paraId="33CE1AAB" w14:textId="688D5CEA" w:rsidR="009B4B09" w:rsidRPr="00F755F1" w:rsidRDefault="009B4B09" w:rsidP="009B4B09">
      <w:pPr>
        <w:spacing w:after="0"/>
        <w:rPr>
          <w:b/>
          <w:bCs/>
        </w:rPr>
      </w:pPr>
      <w:r w:rsidRPr="00F755F1">
        <w:rPr>
          <w:b/>
          <w:bCs/>
        </w:rPr>
        <w:t>Cette période de familiarisation peut être modifiable selon les besoins de l’enfant et/ou des parents.</w:t>
      </w:r>
    </w:p>
    <w:p w14:paraId="38453F9F" w14:textId="77777777" w:rsidR="00F755F1" w:rsidRPr="00F755F1" w:rsidRDefault="00F755F1" w:rsidP="009B4B09">
      <w:pPr>
        <w:spacing w:after="0"/>
        <w:rPr>
          <w:b/>
          <w:bCs/>
        </w:rPr>
      </w:pPr>
    </w:p>
    <w:p w14:paraId="5C21F616" w14:textId="36CA03D8" w:rsidR="00691ACA" w:rsidRPr="00F755F1" w:rsidRDefault="00691ACA" w:rsidP="009B4B09">
      <w:pPr>
        <w:spacing w:after="0"/>
      </w:pPr>
      <w:r w:rsidRPr="00F755F1">
        <w:t xml:space="preserve">Il est entendu que le parent présent n'intervient pas dans la gestion quotidienne de la vie de la crèche. Son attitude est celle d'un observateur attentif : observateur des réactions de son enfant à ce nouveau cadre, des émotions que la séparation future avec son enfant engendre, des attitudes et pratiques du personnel encadrant. </w:t>
      </w:r>
    </w:p>
    <w:p w14:paraId="4E4BCBB9" w14:textId="615FB8EB" w:rsidR="00F755F1" w:rsidRPr="00F755F1" w:rsidRDefault="00691ACA" w:rsidP="009B4B09">
      <w:pPr>
        <w:spacing w:after="0"/>
      </w:pPr>
      <w:r w:rsidRPr="00F755F1">
        <w:t>Toute question ou demande de précision est bienvenue. La puéricultrice présente ou la responsable</w:t>
      </w:r>
      <w:r w:rsidR="00F755F1" w:rsidRPr="00F755F1">
        <w:t xml:space="preserve"> </w:t>
      </w:r>
      <w:r w:rsidRPr="00F755F1">
        <w:t xml:space="preserve">de la crèche y répondront. </w:t>
      </w:r>
    </w:p>
    <w:p w14:paraId="62F0DD2B" w14:textId="3045FCB1" w:rsidR="00F755F1" w:rsidRPr="00F755F1" w:rsidRDefault="00691ACA" w:rsidP="009B4B09">
      <w:pPr>
        <w:spacing w:after="0"/>
      </w:pPr>
      <w:r w:rsidRPr="00F755F1">
        <w:t xml:space="preserve">L’enfant et ses parents, dans la mesure du possible, rencontreront les </w:t>
      </w:r>
      <w:r w:rsidR="00F755F1" w:rsidRPr="00F755F1">
        <w:rPr>
          <w:b/>
          <w:bCs/>
        </w:rPr>
        <w:t>trois</w:t>
      </w:r>
      <w:r w:rsidRPr="00F755F1">
        <w:t xml:space="preserve"> puéricultrices du groupe de leur enfant.</w:t>
      </w:r>
    </w:p>
    <w:p w14:paraId="47DC8384" w14:textId="46B4C21B" w:rsidR="00691ACA" w:rsidRPr="00F755F1" w:rsidRDefault="00691ACA" w:rsidP="009B4B09">
      <w:pPr>
        <w:spacing w:after="0"/>
      </w:pPr>
      <w:r w:rsidRPr="00F755F1">
        <w:t xml:space="preserve">Au cas où, pour une raison de force majeure, la familiarisation ne pourrait se dérouler comme prévu (entrée en urgence, parents ayant déjà repris le </w:t>
      </w:r>
      <w:r w:rsidR="00E41B5C" w:rsidRPr="00F755F1">
        <w:t>travail...</w:t>
      </w:r>
      <w:r w:rsidRPr="00F755F1">
        <w:t xml:space="preserve">), un accord sera passé entre la responsable de la crèche, le personnel et les parents pour faciliter au mieux l’intégration de l’enfant à la collectivité. </w:t>
      </w:r>
    </w:p>
    <w:p w14:paraId="00738C9B" w14:textId="6FEEA6E2" w:rsidR="00691ACA" w:rsidRDefault="00691ACA" w:rsidP="009B4B09">
      <w:pPr>
        <w:spacing w:after="0"/>
      </w:pPr>
      <w:r w:rsidRPr="00F755F1">
        <w:t>Pour que l’enfant soit plus serein, il est important que celui-ci est déjà pris son biberon à la maison avec un membre de la famille avant l’entrée en crèche. Pour la même raison, si votre enfant est habitué au portage, il est important de le mettre petit à petit en position couchée au sol.</w:t>
      </w:r>
      <w:r w:rsidRPr="00F755F1">
        <w:rPr>
          <w:b/>
          <w:bCs/>
        </w:rPr>
        <w:t xml:space="preserve"> </w:t>
      </w:r>
      <w:r w:rsidR="00F755F1" w:rsidRPr="00F755F1">
        <w:rPr>
          <w:b/>
          <w:bCs/>
        </w:rPr>
        <w:t>Le portage sera envisageable mais juste pour la période de transition.</w:t>
      </w:r>
    </w:p>
    <w:p w14:paraId="599A8531" w14:textId="77777777" w:rsidR="00F755F1" w:rsidRDefault="00F755F1" w:rsidP="009B4B09">
      <w:pPr>
        <w:spacing w:after="0"/>
      </w:pPr>
    </w:p>
    <w:p w14:paraId="3C2A1091" w14:textId="77777777" w:rsidR="00F755F1" w:rsidRPr="00F755F1" w:rsidRDefault="00F755F1" w:rsidP="009B4B09">
      <w:pPr>
        <w:spacing w:after="0"/>
      </w:pPr>
    </w:p>
    <w:p w14:paraId="6BE5B6D3" w14:textId="52EF2D3D" w:rsidR="00691ACA" w:rsidRDefault="00691ACA" w:rsidP="00F755F1">
      <w:pPr>
        <w:spacing w:after="0"/>
        <w:rPr>
          <w:rFonts w:ascii="Ink Free" w:hAnsi="Ink Free" w:cs="Segoe UI Symbol"/>
          <w:b/>
          <w:bCs/>
          <w:sz w:val="24"/>
          <w:szCs w:val="24"/>
        </w:rPr>
      </w:pPr>
      <w:r w:rsidRPr="00F755F1">
        <w:rPr>
          <w:rFonts w:ascii="Segoe UI Symbol" w:hAnsi="Segoe UI Symbol" w:cs="Segoe UI Symbol"/>
          <w:b/>
          <w:bCs/>
          <w:sz w:val="24"/>
          <w:szCs w:val="24"/>
        </w:rPr>
        <w:lastRenderedPageBreak/>
        <w:t>➢</w:t>
      </w:r>
      <w:r w:rsidRPr="00F755F1">
        <w:rPr>
          <w:rFonts w:ascii="Ink Free" w:hAnsi="Ink Free" w:cs="Segoe UI Symbol"/>
          <w:b/>
          <w:bCs/>
          <w:sz w:val="24"/>
          <w:szCs w:val="24"/>
        </w:rPr>
        <w:t xml:space="preserve"> </w:t>
      </w:r>
      <w:r w:rsidR="00E41B5C" w:rsidRPr="00F755F1">
        <w:rPr>
          <w:rFonts w:ascii="Ink Free" w:hAnsi="Ink Free" w:cs="Segoe UI Symbol"/>
          <w:b/>
          <w:bCs/>
          <w:sz w:val="24"/>
          <w:szCs w:val="24"/>
        </w:rPr>
        <w:t>L’accueil :</w:t>
      </w:r>
      <w:r w:rsidRPr="00F755F1">
        <w:rPr>
          <w:rFonts w:ascii="Ink Free" w:hAnsi="Ink Free" w:cs="Segoe UI Symbol"/>
          <w:b/>
          <w:bCs/>
          <w:sz w:val="24"/>
          <w:szCs w:val="24"/>
        </w:rPr>
        <w:t xml:space="preserve"> </w:t>
      </w:r>
    </w:p>
    <w:p w14:paraId="22AADB16" w14:textId="77777777" w:rsidR="00F755F1" w:rsidRPr="00F755F1" w:rsidRDefault="00F755F1" w:rsidP="00F755F1">
      <w:pPr>
        <w:spacing w:after="0"/>
        <w:rPr>
          <w:rFonts w:ascii="Ink Free" w:hAnsi="Ink Free" w:cs="Segoe UI Symbol"/>
          <w:b/>
          <w:bCs/>
          <w:sz w:val="24"/>
          <w:szCs w:val="24"/>
        </w:rPr>
      </w:pPr>
    </w:p>
    <w:p w14:paraId="3199C5F8" w14:textId="22BE2D90" w:rsidR="00691ACA" w:rsidRDefault="00691ACA" w:rsidP="00F755F1">
      <w:pPr>
        <w:spacing w:after="0"/>
      </w:pPr>
      <w:r>
        <w:t xml:space="preserve">L’enfant est conduit par le parent à sa section </w:t>
      </w:r>
      <w:r w:rsidRPr="0007104E">
        <w:rPr>
          <w:b/>
          <w:bCs/>
        </w:rPr>
        <w:t>(</w:t>
      </w:r>
      <w:r w:rsidR="00F755F1" w:rsidRPr="0007104E">
        <w:rPr>
          <w:b/>
          <w:bCs/>
        </w:rPr>
        <w:t>bourgeons/brindilles-bambous</w:t>
      </w:r>
      <w:r w:rsidRPr="0007104E">
        <w:rPr>
          <w:b/>
          <w:bCs/>
        </w:rPr>
        <w:t>)</w:t>
      </w:r>
      <w:r>
        <w:t>. Les parents ont en main le cahier</w:t>
      </w:r>
      <w:r w:rsidR="0007104E">
        <w:t xml:space="preserve"> </w:t>
      </w:r>
      <w:r w:rsidR="00E41B5C" w:rsidRPr="0007104E">
        <w:rPr>
          <w:b/>
          <w:bCs/>
        </w:rPr>
        <w:t>s’ils</w:t>
      </w:r>
      <w:r w:rsidR="0007104E" w:rsidRPr="0007104E">
        <w:rPr>
          <w:b/>
          <w:bCs/>
        </w:rPr>
        <w:t xml:space="preserve"> ont choisi d’en amener un</w:t>
      </w:r>
      <w:r>
        <w:t xml:space="preserve">, les langes, le sac à </w:t>
      </w:r>
      <w:r w:rsidR="00E41B5C">
        <w:t>langer, …</w:t>
      </w:r>
      <w:r>
        <w:t xml:space="preserve"> En bref, les affaires personnelles de l’enfant afin de les donner directement à la puéricultrice.</w:t>
      </w:r>
    </w:p>
    <w:p w14:paraId="2309D043" w14:textId="5125DADC" w:rsidR="00691ACA" w:rsidRDefault="00691ACA" w:rsidP="00F755F1">
      <w:pPr>
        <w:spacing w:after="0"/>
      </w:pPr>
      <w:r>
        <w:t xml:space="preserve">Lors de l’arrivée de l’enfant le matin, la puéricultrice en charge du groupe dont fait partie l’enfant accueillera celui-ci et ses parents de manière </w:t>
      </w:r>
      <w:r w:rsidR="0007104E">
        <w:t>INDIVIDUELLE</w:t>
      </w:r>
      <w:r>
        <w:t>. Elle s’inquiètera de savoir comment va l’enfant, s’il y a des choses particulières qui doivent être prises en compte durant la journée (état de santé, humeur</w:t>
      </w:r>
      <w:r w:rsidR="00E41B5C">
        <w:t xml:space="preserve"> …</w:t>
      </w:r>
      <w:r>
        <w:t>).</w:t>
      </w:r>
    </w:p>
    <w:p w14:paraId="4841C8BD" w14:textId="6DDB4623" w:rsidR="00691ACA" w:rsidRDefault="00691ACA" w:rsidP="00F755F1">
      <w:pPr>
        <w:spacing w:after="0"/>
      </w:pPr>
      <w:r>
        <w:t>Si la puéricultrice est occupée avec un enfant au moment de l’arrivée d’un autre, elle terminera ce qu’elle a entamé avec le premier avant d’accueillir le suivant.</w:t>
      </w:r>
    </w:p>
    <w:p w14:paraId="05AB484C" w14:textId="2F54219E" w:rsidR="00691ACA" w:rsidRDefault="00691ACA" w:rsidP="00F755F1">
      <w:pPr>
        <w:spacing w:after="0"/>
      </w:pPr>
      <w:r>
        <w:t xml:space="preserve">C’est pourquoi il est proposé aux parents d'arriver suffisamment tôt pour pouvoir patienter si la puéricultrice est occupée. </w:t>
      </w:r>
      <w:r w:rsidR="00E41B5C">
        <w:t>S’il</w:t>
      </w:r>
      <w:r>
        <w:t xml:space="preserve"> est impossible pour les parents de patienter quelques instants, nous leur demandons de noter dans le cahier de communication</w:t>
      </w:r>
      <w:r w:rsidR="0007104E">
        <w:t xml:space="preserve"> </w:t>
      </w:r>
      <w:r w:rsidR="00E41B5C" w:rsidRPr="0007104E">
        <w:rPr>
          <w:b/>
          <w:bCs/>
        </w:rPr>
        <w:t>s’ils</w:t>
      </w:r>
      <w:r w:rsidR="0007104E" w:rsidRPr="0007104E">
        <w:rPr>
          <w:b/>
          <w:bCs/>
        </w:rPr>
        <w:t xml:space="preserve"> ont choisi d’en amener un</w:t>
      </w:r>
      <w:r w:rsidRPr="0007104E">
        <w:rPr>
          <w:b/>
          <w:bCs/>
        </w:rPr>
        <w:t xml:space="preserve"> </w:t>
      </w:r>
      <w:r>
        <w:t xml:space="preserve">toutes les informations utiles à connaître sur le déroulement de la soirée, de la nuit et sur le </w:t>
      </w:r>
    </w:p>
    <w:p w14:paraId="170148FA" w14:textId="77777777" w:rsidR="00691ACA" w:rsidRDefault="00691ACA" w:rsidP="00F755F1">
      <w:pPr>
        <w:spacing w:after="0"/>
      </w:pPr>
      <w:proofErr w:type="gramStart"/>
      <w:r>
        <w:t>réveil</w:t>
      </w:r>
      <w:proofErr w:type="gramEnd"/>
      <w:r>
        <w:t>. Et ce pour le bon déroulement de la journée.</w:t>
      </w:r>
    </w:p>
    <w:p w14:paraId="27596F98" w14:textId="6560364F" w:rsidR="00691ACA" w:rsidRPr="0007104E" w:rsidRDefault="00691ACA" w:rsidP="00F755F1">
      <w:pPr>
        <w:spacing w:after="0"/>
        <w:rPr>
          <w:rFonts w:ascii="Ink Free" w:hAnsi="Ink Free"/>
          <w:b/>
          <w:bCs/>
          <w:sz w:val="24"/>
          <w:szCs w:val="24"/>
        </w:rPr>
      </w:pPr>
    </w:p>
    <w:p w14:paraId="2D1AECB7" w14:textId="77777777" w:rsidR="00691ACA" w:rsidRDefault="00691ACA" w:rsidP="0007104E">
      <w:pPr>
        <w:spacing w:after="0"/>
        <w:rPr>
          <w:rFonts w:ascii="Ink Free" w:hAnsi="Ink Free"/>
          <w:b/>
          <w:bCs/>
          <w:sz w:val="24"/>
          <w:szCs w:val="24"/>
        </w:rPr>
      </w:pPr>
      <w:r w:rsidRPr="0007104E">
        <w:rPr>
          <w:rFonts w:ascii="Segoe UI Symbol" w:hAnsi="Segoe UI Symbol" w:cs="Segoe UI Symbol"/>
          <w:b/>
          <w:bCs/>
          <w:sz w:val="24"/>
          <w:szCs w:val="24"/>
        </w:rPr>
        <w:t>➢</w:t>
      </w:r>
      <w:r w:rsidRPr="0007104E">
        <w:rPr>
          <w:rFonts w:ascii="Ink Free" w:hAnsi="Ink Free"/>
          <w:b/>
          <w:bCs/>
          <w:sz w:val="24"/>
          <w:szCs w:val="24"/>
        </w:rPr>
        <w:t xml:space="preserve"> Le cahier de liaison :</w:t>
      </w:r>
    </w:p>
    <w:p w14:paraId="54EE5C4E" w14:textId="77777777" w:rsidR="0007104E" w:rsidRDefault="0007104E" w:rsidP="0007104E">
      <w:pPr>
        <w:spacing w:after="0"/>
        <w:rPr>
          <w:rFonts w:ascii="Ink Free" w:hAnsi="Ink Free"/>
          <w:b/>
          <w:bCs/>
          <w:sz w:val="24"/>
          <w:szCs w:val="24"/>
        </w:rPr>
      </w:pPr>
    </w:p>
    <w:p w14:paraId="68744103" w14:textId="115A53BA" w:rsidR="0007104E" w:rsidRPr="0007104E" w:rsidRDefault="0007104E" w:rsidP="0007104E">
      <w:pPr>
        <w:spacing w:after="0"/>
        <w:rPr>
          <w:rFonts w:cstheme="minorHAnsi"/>
          <w:b/>
          <w:bCs/>
        </w:rPr>
      </w:pPr>
      <w:r w:rsidRPr="0007104E">
        <w:rPr>
          <w:rFonts w:cstheme="minorHAnsi"/>
          <w:b/>
          <w:bCs/>
        </w:rPr>
        <w:t>Nous laissons le choix aux parents d’en mettre un en place ou non.</w:t>
      </w:r>
    </w:p>
    <w:p w14:paraId="7CF801CB" w14:textId="77777777" w:rsidR="00691ACA" w:rsidRDefault="00691ACA" w:rsidP="0007104E">
      <w:pPr>
        <w:spacing w:after="0"/>
      </w:pPr>
      <w:r>
        <w:t xml:space="preserve">Le cahier de liaison est rempli par les puéricultrices en cours de journée. </w:t>
      </w:r>
    </w:p>
    <w:p w14:paraId="5169B65E" w14:textId="77777777" w:rsidR="00691ACA" w:rsidRDefault="00691ACA" w:rsidP="0007104E">
      <w:pPr>
        <w:spacing w:after="0"/>
      </w:pPr>
      <w:r>
        <w:t xml:space="preserve">Il reprend les moments de sieste et les heures de repas et collations. </w:t>
      </w:r>
    </w:p>
    <w:p w14:paraId="335805A7" w14:textId="053F3323" w:rsidR="00691ACA" w:rsidRDefault="00691ACA" w:rsidP="0007104E">
      <w:pPr>
        <w:spacing w:after="0"/>
      </w:pPr>
      <w:r>
        <w:t xml:space="preserve">D'éventuelles notes supplémentaires concernant l'état de santé de l'enfant (température) peuvent y être ajoutées ainsi que des anecdotes concernant la journée de l'enfant. </w:t>
      </w:r>
    </w:p>
    <w:p w14:paraId="52DDB7F3" w14:textId="355B74C6" w:rsidR="00691ACA" w:rsidRDefault="00691ACA" w:rsidP="0007104E">
      <w:pPr>
        <w:spacing w:after="0"/>
      </w:pPr>
      <w:r>
        <w:t>Le cahier est remis aux parents en fin de journée.</w:t>
      </w:r>
    </w:p>
    <w:p w14:paraId="1EE6CEC7" w14:textId="302315D4" w:rsidR="00691ACA" w:rsidRDefault="00691ACA" w:rsidP="0007104E">
      <w:pPr>
        <w:spacing w:after="0"/>
      </w:pPr>
      <w:r>
        <w:t xml:space="preserve">Ce cahier sera remplacé par une observation </w:t>
      </w:r>
      <w:r w:rsidR="0007104E" w:rsidRPr="0007104E">
        <w:rPr>
          <w:b/>
          <w:bCs/>
        </w:rPr>
        <w:t>globale</w:t>
      </w:r>
      <w:r>
        <w:t xml:space="preserve"> une fois l’enfant passé dans le groupe des </w:t>
      </w:r>
      <w:r w:rsidR="0007104E">
        <w:t>bambous</w:t>
      </w:r>
      <w:r>
        <w:t>.</w:t>
      </w:r>
    </w:p>
    <w:p w14:paraId="74096714" w14:textId="77777777" w:rsidR="0007104E" w:rsidRDefault="0007104E" w:rsidP="0007104E">
      <w:pPr>
        <w:spacing w:after="0"/>
      </w:pPr>
    </w:p>
    <w:p w14:paraId="1797788B" w14:textId="710CFEBA" w:rsidR="00691ACA" w:rsidRPr="0007104E" w:rsidRDefault="00691ACA" w:rsidP="0007104E">
      <w:pPr>
        <w:spacing w:after="0"/>
        <w:rPr>
          <w:rFonts w:ascii="Ink Free" w:hAnsi="Ink Free"/>
          <w:b/>
          <w:bCs/>
          <w:sz w:val="24"/>
          <w:szCs w:val="24"/>
        </w:rPr>
      </w:pPr>
      <w:r w:rsidRPr="0007104E">
        <w:rPr>
          <w:rFonts w:ascii="Segoe UI Symbol" w:hAnsi="Segoe UI Symbol" w:cs="Segoe UI Symbol"/>
          <w:b/>
          <w:bCs/>
          <w:sz w:val="24"/>
          <w:szCs w:val="24"/>
        </w:rPr>
        <w:t>➢</w:t>
      </w:r>
      <w:r w:rsidRPr="0007104E">
        <w:rPr>
          <w:rFonts w:ascii="Ink Free" w:hAnsi="Ink Free"/>
          <w:b/>
          <w:bCs/>
          <w:sz w:val="24"/>
          <w:szCs w:val="24"/>
        </w:rPr>
        <w:t xml:space="preserve"> Les réunions </w:t>
      </w:r>
      <w:r w:rsidR="0007104E">
        <w:rPr>
          <w:rFonts w:ascii="Ink Free" w:hAnsi="Ink Free"/>
          <w:b/>
          <w:bCs/>
          <w:sz w:val="24"/>
          <w:szCs w:val="24"/>
        </w:rPr>
        <w:t>semestrielles</w:t>
      </w:r>
      <w:r w:rsidRPr="0007104E">
        <w:rPr>
          <w:rFonts w:ascii="Ink Free" w:hAnsi="Ink Free"/>
          <w:b/>
          <w:bCs/>
          <w:sz w:val="24"/>
          <w:szCs w:val="24"/>
        </w:rPr>
        <w:t xml:space="preserve"> et autres activités en dehors de la crèche :</w:t>
      </w:r>
    </w:p>
    <w:p w14:paraId="0D358B3A" w14:textId="5BDBA6D5" w:rsidR="00691ACA" w:rsidRDefault="00691ACA" w:rsidP="0007104E">
      <w:pPr>
        <w:spacing w:after="0"/>
      </w:pPr>
      <w:r>
        <w:t xml:space="preserve">Idéalement, </w:t>
      </w:r>
      <w:r w:rsidRPr="0007104E">
        <w:rPr>
          <w:b/>
          <w:bCs/>
        </w:rPr>
        <w:t xml:space="preserve">chaque </w:t>
      </w:r>
      <w:r w:rsidR="0007104E" w:rsidRPr="0007104E">
        <w:rPr>
          <w:b/>
          <w:bCs/>
        </w:rPr>
        <w:t>semestre</w:t>
      </w:r>
      <w:r>
        <w:t xml:space="preserve">, une réunion de parents est organisée. Durant cette réunion, des thèmes choisis par les parents ou par l’équipe y sont abordés. Cela permet parfois de clarifier des points pédagogiques encore flous pour certains et surtout d’avoir une certaine cohérence entre la crèche et le domicile de l’enfant afin qu’il puisse trouver dans ces lieux de vie des points de repères. </w:t>
      </w:r>
    </w:p>
    <w:p w14:paraId="3CA449CC" w14:textId="149C3371" w:rsidR="00691ACA" w:rsidRDefault="00691ACA" w:rsidP="0007104E">
      <w:pPr>
        <w:spacing w:after="0"/>
      </w:pPr>
      <w:r>
        <w:t>Durant ses réunions, nous réfléchissons également à l’organisation d’évènements afin de soutenir financièrement l’ASBL. Nous avons déjà organisé par exemple un concert variété.</w:t>
      </w:r>
    </w:p>
    <w:p w14:paraId="05AFE20B" w14:textId="77777777" w:rsidR="00691ACA" w:rsidRDefault="00691ACA" w:rsidP="00D97FC1">
      <w:r>
        <w:t xml:space="preserve"> </w:t>
      </w:r>
    </w:p>
    <w:p w14:paraId="2B2096EE" w14:textId="77777777" w:rsidR="00D97FC1" w:rsidRDefault="00D97FC1" w:rsidP="00D97FC1"/>
    <w:p w14:paraId="0048C7D4" w14:textId="77777777" w:rsidR="00D97FC1" w:rsidRDefault="00D97FC1" w:rsidP="00D97FC1"/>
    <w:p w14:paraId="7F3DE06E" w14:textId="77777777" w:rsidR="00D97FC1" w:rsidRDefault="00D97FC1" w:rsidP="00D97FC1"/>
    <w:p w14:paraId="08FDAEE6" w14:textId="77777777" w:rsidR="00D97FC1" w:rsidRDefault="00D97FC1" w:rsidP="00D97FC1"/>
    <w:p w14:paraId="271F171B" w14:textId="77777777" w:rsidR="00D97FC1" w:rsidRDefault="00D97FC1" w:rsidP="00D97FC1"/>
    <w:p w14:paraId="4291C12E" w14:textId="77777777" w:rsidR="00D97FC1" w:rsidRDefault="00D97FC1" w:rsidP="00D97FC1"/>
    <w:p w14:paraId="62B2A209" w14:textId="77777777" w:rsidR="00D97FC1" w:rsidRPr="00D97FC1" w:rsidRDefault="00D97FC1" w:rsidP="00D97FC1">
      <w:pPr>
        <w:rPr>
          <w:rFonts w:ascii="Ink Free" w:hAnsi="Ink Free"/>
          <w:b/>
          <w:bCs/>
          <w:sz w:val="32"/>
          <w:szCs w:val="32"/>
        </w:rPr>
      </w:pPr>
    </w:p>
    <w:p w14:paraId="7E8620B9" w14:textId="7AA25908" w:rsidR="00D97FC1" w:rsidRPr="00D97FC1" w:rsidRDefault="00691ACA" w:rsidP="00691ACA">
      <w:pPr>
        <w:rPr>
          <w:rFonts w:ascii="Ink Free" w:hAnsi="Ink Free"/>
          <w:b/>
          <w:bCs/>
          <w:sz w:val="32"/>
          <w:szCs w:val="32"/>
        </w:rPr>
      </w:pPr>
      <w:r w:rsidRPr="00D97FC1">
        <w:rPr>
          <w:rFonts w:ascii="Ink Free" w:hAnsi="Ink Free"/>
          <w:b/>
          <w:bCs/>
          <w:sz w:val="32"/>
          <w:szCs w:val="32"/>
        </w:rPr>
        <w:lastRenderedPageBreak/>
        <w:t xml:space="preserve">b) L'attitude adulte-enfant </w:t>
      </w:r>
    </w:p>
    <w:p w14:paraId="06DF5776" w14:textId="164BF3AE" w:rsidR="00691ACA" w:rsidRPr="00D97FC1" w:rsidRDefault="00691ACA" w:rsidP="00D97FC1">
      <w:pPr>
        <w:rPr>
          <w:rFonts w:ascii="Ink Free" w:hAnsi="Ink Free"/>
          <w:b/>
          <w:bCs/>
          <w:sz w:val="24"/>
          <w:szCs w:val="24"/>
        </w:rPr>
      </w:pPr>
      <w:r w:rsidRPr="00D97FC1">
        <w:rPr>
          <w:rFonts w:ascii="Segoe UI Symbol" w:hAnsi="Segoe UI Symbol" w:cs="Segoe UI Symbol"/>
          <w:b/>
          <w:bCs/>
          <w:sz w:val="24"/>
          <w:szCs w:val="24"/>
        </w:rPr>
        <w:t>➢</w:t>
      </w:r>
      <w:r w:rsidRPr="00D97FC1">
        <w:rPr>
          <w:rFonts w:ascii="Ink Free" w:hAnsi="Ink Free"/>
          <w:b/>
          <w:bCs/>
          <w:sz w:val="24"/>
          <w:szCs w:val="24"/>
        </w:rPr>
        <w:t xml:space="preserve"> La relation individuelle : </w:t>
      </w:r>
    </w:p>
    <w:p w14:paraId="41506B47" w14:textId="26160364" w:rsidR="00D97FC1" w:rsidRPr="00D97FC1" w:rsidRDefault="00691ACA" w:rsidP="00D97FC1">
      <w:pPr>
        <w:spacing w:after="0"/>
        <w:rPr>
          <w:b/>
          <w:bCs/>
        </w:rPr>
      </w:pPr>
      <w:r>
        <w:t xml:space="preserve">Vu le petit nombre global d’enfants et la diversité des âges, trois groupes sont constitués de manière </w:t>
      </w:r>
      <w:r w:rsidR="00E41B5C">
        <w:t>horizontale (</w:t>
      </w:r>
      <w:r>
        <w:t xml:space="preserve">différences d'âge pouvant aller jusqu'à un an) appelés </w:t>
      </w:r>
      <w:r w:rsidR="00D97FC1" w:rsidRPr="00D97FC1">
        <w:rPr>
          <w:b/>
          <w:bCs/>
        </w:rPr>
        <w:t>« Les bourgeons », « les brindilles », « les bambous ».</w:t>
      </w:r>
    </w:p>
    <w:p w14:paraId="69957916" w14:textId="0FC120DC" w:rsidR="00D97FC1" w:rsidRDefault="00691ACA" w:rsidP="00D97FC1">
      <w:pPr>
        <w:spacing w:after="0"/>
      </w:pPr>
      <w:r>
        <w:t xml:space="preserve">Chaque groupe est entouré par 2 </w:t>
      </w:r>
      <w:r w:rsidR="00D97FC1">
        <w:t>ou</w:t>
      </w:r>
      <w:r w:rsidR="00D97FC1" w:rsidRPr="00D97FC1">
        <w:rPr>
          <w:b/>
          <w:bCs/>
        </w:rPr>
        <w:t xml:space="preserve"> 3</w:t>
      </w:r>
      <w:r w:rsidR="00D97FC1">
        <w:t xml:space="preserve"> </w:t>
      </w:r>
      <w:r>
        <w:t xml:space="preserve">puéricultrices, elles s’occupent en priorité des enfants qui font partie de leur groupe et font donc office de puéricultrices de référence pour ceux-ci et leurs parents. Chaque membre du personnel (puéricultrices et infirmière soit </w:t>
      </w:r>
      <w:r w:rsidR="00D97FC1" w:rsidRPr="00D97FC1">
        <w:rPr>
          <w:b/>
          <w:bCs/>
        </w:rPr>
        <w:t>6</w:t>
      </w:r>
      <w:r w:rsidR="00D97FC1">
        <w:t xml:space="preserve"> </w:t>
      </w:r>
      <w:r>
        <w:t>au total) est toutefois susceptible de s’occuper de n’importe quel enfant présent (aide au moment du repas des petits, remplacement d’une personne absente, lever tardif de sieste d’un plus grand …).</w:t>
      </w:r>
    </w:p>
    <w:p w14:paraId="5D9DCA86" w14:textId="75D42DB5" w:rsidR="00D97FC1" w:rsidRDefault="00691ACA" w:rsidP="00D97FC1">
      <w:pPr>
        <w:spacing w:after="0"/>
      </w:pPr>
      <w:r>
        <w:t xml:space="preserve">Les adultes sont attentives à la douceur de leurs gestes et au timbre calme de leur voix. Elles n'hésitent pas à chantonner lorsque les circonstances le demandent (tristesse d'un enfant, jeu au moment du </w:t>
      </w:r>
      <w:r w:rsidR="00E41B5C">
        <w:t>change...</w:t>
      </w:r>
      <w:r>
        <w:t>).</w:t>
      </w:r>
    </w:p>
    <w:p w14:paraId="08F93133" w14:textId="77777777" w:rsidR="00D97FC1" w:rsidRDefault="00D97FC1" w:rsidP="00D97FC1">
      <w:pPr>
        <w:spacing w:after="0"/>
      </w:pPr>
    </w:p>
    <w:p w14:paraId="5F893BE8" w14:textId="16F4434A" w:rsidR="00691ACA" w:rsidRDefault="00691ACA" w:rsidP="00D97FC1">
      <w:pPr>
        <w:spacing w:after="0"/>
      </w:pPr>
      <w:r>
        <w:t xml:space="preserve">L’environnement est aménagé de façon à permettre aux adultes de pouvoir s’occuper d’un enfant en particulier sans devoir intervenir auprès des autres : matériel de jeu sécurisant, parcs et espace de jeu visibles depuis les tables à langer et les espaces de repas... </w:t>
      </w:r>
    </w:p>
    <w:p w14:paraId="66FA7A98" w14:textId="54CAD335" w:rsidR="00691ACA" w:rsidRDefault="00691ACA" w:rsidP="00D97FC1">
      <w:pPr>
        <w:spacing w:after="0"/>
      </w:pPr>
      <w:r>
        <w:t>Si nécessaire, les puéricultrices modifient l'aménagement de l'espace de manière à leur permettre de créer une relation détendue et chaleureuse entre elle</w:t>
      </w:r>
      <w:r w:rsidR="00D97FC1">
        <w:t>s</w:t>
      </w:r>
      <w:r>
        <w:t xml:space="preserve"> et l'enfant dont elles s'occupent. </w:t>
      </w:r>
    </w:p>
    <w:p w14:paraId="4F3D4DE4" w14:textId="46945B2E" w:rsidR="00691ACA" w:rsidRDefault="00691ACA" w:rsidP="00D97FC1">
      <w:pPr>
        <w:spacing w:after="0"/>
      </w:pPr>
      <w:r>
        <w:t xml:space="preserve">Elles anticipent les difficultés éventuelles qui pourraient se présenter de manière à préserver la relation de toute interruption. C'est pourquoi, avant de donner un repas, elles s'assurent qu'aucun enfant ne doit être levé, couché ou changé. Elles veillent également à séparer les enfants si nécessaire de manière à éviter de devoir intervenir. </w:t>
      </w:r>
    </w:p>
    <w:p w14:paraId="7DE1FE43" w14:textId="77777777" w:rsidR="00691ACA" w:rsidRDefault="00691ACA" w:rsidP="00D97FC1">
      <w:pPr>
        <w:spacing w:after="0"/>
      </w:pPr>
      <w:r>
        <w:t>Toutes sont attentives à ne pas interrompre un adulte qui s'occupe d'un enfant.</w:t>
      </w:r>
    </w:p>
    <w:p w14:paraId="61E459C2" w14:textId="447ADCD6" w:rsidR="00691ACA" w:rsidRPr="00D97FC1" w:rsidRDefault="00691ACA" w:rsidP="00691ACA">
      <w:pPr>
        <w:rPr>
          <w:rFonts w:ascii="Ink Free" w:hAnsi="Ink Free"/>
          <w:b/>
          <w:bCs/>
          <w:sz w:val="24"/>
          <w:szCs w:val="24"/>
        </w:rPr>
      </w:pPr>
    </w:p>
    <w:p w14:paraId="1054466A" w14:textId="77777777" w:rsidR="00691ACA" w:rsidRPr="00D97FC1" w:rsidRDefault="00691ACA" w:rsidP="00691ACA">
      <w:pPr>
        <w:rPr>
          <w:rFonts w:ascii="Ink Free" w:hAnsi="Ink Free"/>
          <w:b/>
          <w:bCs/>
          <w:sz w:val="24"/>
          <w:szCs w:val="24"/>
        </w:rPr>
      </w:pPr>
      <w:r w:rsidRPr="00D97FC1">
        <w:rPr>
          <w:rFonts w:ascii="Segoe UI Symbol" w:hAnsi="Segoe UI Symbol" w:cs="Segoe UI Symbol"/>
          <w:b/>
          <w:bCs/>
          <w:sz w:val="24"/>
          <w:szCs w:val="24"/>
        </w:rPr>
        <w:t>➢</w:t>
      </w:r>
      <w:r w:rsidRPr="00D97FC1">
        <w:rPr>
          <w:rFonts w:ascii="Ink Free" w:hAnsi="Ink Free"/>
          <w:b/>
          <w:bCs/>
          <w:sz w:val="24"/>
          <w:szCs w:val="24"/>
        </w:rPr>
        <w:t xml:space="preserve"> Les échanges verbaux : </w:t>
      </w:r>
    </w:p>
    <w:p w14:paraId="0C1E094F" w14:textId="77777777" w:rsidR="00691ACA" w:rsidRDefault="00691ACA" w:rsidP="00D97FC1">
      <w:pPr>
        <w:spacing w:after="0"/>
      </w:pPr>
      <w:r>
        <w:t xml:space="preserve"> </w:t>
      </w:r>
    </w:p>
    <w:p w14:paraId="7850D772" w14:textId="77777777" w:rsidR="00225BEA" w:rsidRDefault="00691ACA" w:rsidP="00D97FC1">
      <w:pPr>
        <w:spacing w:after="0"/>
      </w:pPr>
      <w:r>
        <w:t>Que l'enfant se sente reconnu dans ce qu'il vit, là, dans l'instant, est l'objectif premier des paroles utilisées par l'adulte. L'adulte instaure avec l'enfant une relation dans laquelle tous deux sont des partenaires.</w:t>
      </w:r>
    </w:p>
    <w:p w14:paraId="7A1F1DD5" w14:textId="77777777" w:rsidR="00225BEA" w:rsidRDefault="00225BEA" w:rsidP="00D97FC1">
      <w:pPr>
        <w:spacing w:after="0"/>
      </w:pPr>
    </w:p>
    <w:p w14:paraId="65BA2387" w14:textId="70A11C3A" w:rsidR="00691ACA" w:rsidRDefault="00D97FC1" w:rsidP="00D97FC1">
      <w:pPr>
        <w:spacing w:after="0"/>
      </w:pPr>
      <w:r>
        <w:t xml:space="preserve"> </w:t>
      </w:r>
      <w:r w:rsidR="00691ACA">
        <w:t xml:space="preserve">Le petit enfant vivant dans un monde encore très poétique fait d'images, l'adulte, pour parler des émotions vécues par l’enfant, utilise sa propre imagination et poésie intérieure pour décrire ces émotions ainsi que les sensations qui y sont liées (tonnerre, éclairs, </w:t>
      </w:r>
      <w:r w:rsidR="00E41B5C">
        <w:t>feu...</w:t>
      </w:r>
      <w:r w:rsidR="00691ACA">
        <w:t>).</w:t>
      </w:r>
    </w:p>
    <w:p w14:paraId="4A468AD2" w14:textId="5E0CF060" w:rsidR="00691ACA" w:rsidRDefault="00691ACA" w:rsidP="00D97FC1">
      <w:pPr>
        <w:spacing w:after="0"/>
      </w:pPr>
      <w:r>
        <w:t>Cette manière de faire</w:t>
      </w:r>
      <w:r w:rsidR="00D97FC1">
        <w:t xml:space="preserve">, </w:t>
      </w:r>
      <w:r>
        <w:t xml:space="preserve">touche l'enfant au </w:t>
      </w:r>
      <w:r w:rsidR="00D97FC1">
        <w:t>cœur</w:t>
      </w:r>
      <w:r>
        <w:t xml:space="preserve"> de ce qu'il est et lui permet, si nécessaire, de sortir de l'état d'émotion dans lequel il se trouve pour s'apaiser (soleil, arc-en-ciel, ciel </w:t>
      </w:r>
      <w:r w:rsidR="00E41B5C">
        <w:t>bleu...</w:t>
      </w:r>
      <w:r>
        <w:t>).</w:t>
      </w:r>
    </w:p>
    <w:p w14:paraId="203F0BB5" w14:textId="77777777" w:rsidR="00225BEA" w:rsidRDefault="00225BEA" w:rsidP="00D97FC1">
      <w:pPr>
        <w:spacing w:after="0"/>
      </w:pPr>
    </w:p>
    <w:p w14:paraId="2EAD90CA" w14:textId="5303E7A9" w:rsidR="00691ACA" w:rsidRDefault="00691ACA" w:rsidP="00D97FC1">
      <w:pPr>
        <w:spacing w:after="0"/>
      </w:pPr>
      <w:r>
        <w:t xml:space="preserve">L'adulte utilise également les termes adéquats (peur, joie, colère, tristesse, surprise, dégoût, amour) étant donné que ces émotions de base se traduisent chez tous les êtres humains par des réactions physiques et biochimiques identiques. Seule l'intensité diffère. </w:t>
      </w:r>
    </w:p>
    <w:p w14:paraId="21B66D92" w14:textId="5BD684C1" w:rsidR="00691ACA" w:rsidRDefault="00691ACA" w:rsidP="00D97FC1">
      <w:pPr>
        <w:spacing w:after="0"/>
      </w:pPr>
      <w:r>
        <w:t xml:space="preserve">Il faut toutefois rester prudent quant aux interprétations possibles. L'adulte utilise donc de préférence des phrases à intonation interrogative telles que : « je pense que tu es … », « je me demande si … », « j’ai l’impression </w:t>
      </w:r>
      <w:r w:rsidR="00E41B5C">
        <w:t>que...</w:t>
      </w:r>
      <w:r>
        <w:t xml:space="preserve"> », « est</w:t>
      </w:r>
      <w:r w:rsidR="00D97FC1">
        <w:t>-</w:t>
      </w:r>
      <w:r>
        <w:t xml:space="preserve">ce que tu es … » de manière à permettre à l'enfant de se rendre compte que ce qu'il ressent </w:t>
      </w:r>
      <w:r w:rsidR="00E41B5C">
        <w:t>peut-être</w:t>
      </w:r>
      <w:r>
        <w:t xml:space="preserve"> </w:t>
      </w:r>
      <w:proofErr w:type="gramStart"/>
      <w:r>
        <w:t>verbalisé</w:t>
      </w:r>
      <w:proofErr w:type="gramEnd"/>
      <w:r>
        <w:t xml:space="preserve"> et que ce vécu est bien le sien.</w:t>
      </w:r>
    </w:p>
    <w:p w14:paraId="79D2C71A" w14:textId="77777777" w:rsidR="00225BEA" w:rsidRDefault="00225BEA" w:rsidP="00D97FC1">
      <w:pPr>
        <w:spacing w:after="0"/>
      </w:pPr>
    </w:p>
    <w:p w14:paraId="224A183E" w14:textId="262D185F" w:rsidR="00691ACA" w:rsidRDefault="00691ACA" w:rsidP="00D97FC1">
      <w:pPr>
        <w:spacing w:after="0"/>
      </w:pPr>
      <w:r>
        <w:lastRenderedPageBreak/>
        <w:t xml:space="preserve">En ce qui concerne la vie quotidienne, l'enfant est prévenu suffisamment tôt de ce qu'un changement va avoir lieu (il va recevoir son repas, changer de lange, être mis au lit ...). En général, l'adulte lui en parle lorsqu'elle commence à s'occuper du précédent. L'enfant peut alors se préparer à </w:t>
      </w:r>
    </w:p>
    <w:p w14:paraId="0F90BF38" w14:textId="77777777" w:rsidR="00691ACA" w:rsidRDefault="00691ACA" w:rsidP="00D97FC1">
      <w:pPr>
        <w:spacing w:after="0"/>
      </w:pPr>
      <w:proofErr w:type="gramStart"/>
      <w:r>
        <w:t>terminer</w:t>
      </w:r>
      <w:proofErr w:type="gramEnd"/>
      <w:r>
        <w:t xml:space="preserve"> son jeu, attendre son repas ….</w:t>
      </w:r>
    </w:p>
    <w:p w14:paraId="24F92882" w14:textId="77777777" w:rsidR="00225BEA" w:rsidRDefault="00225BEA" w:rsidP="00D97FC1">
      <w:pPr>
        <w:spacing w:after="0"/>
      </w:pPr>
    </w:p>
    <w:p w14:paraId="49DB528A" w14:textId="11478CDF" w:rsidR="00691ACA" w:rsidRDefault="00691ACA" w:rsidP="00D97FC1">
      <w:pPr>
        <w:spacing w:after="0"/>
      </w:pPr>
      <w:r>
        <w:t>L'adulte dans ses conversations avec l'enfant, énumère ce qu'elle fait, commente les réactions de l'enfant, met des mots sur des sensations, met des mots sur un vécu. Au cours de ces échanges, l'adulte s'assure qu'elle capte régulièrement l'attention de l'enfant.</w:t>
      </w:r>
    </w:p>
    <w:p w14:paraId="091E9880" w14:textId="00F4105F" w:rsidR="00691ACA" w:rsidRDefault="00691ACA" w:rsidP="00D97FC1">
      <w:pPr>
        <w:spacing w:after="0"/>
      </w:pPr>
      <w:r>
        <w:t>C’est grâce à ce langage fourni (sans qu’il soit explicatif pour autant) que l’enfant va pouvoir lui-même, petit à petit, verbaliser ses sensations, les exprimer mais aussi se positionner et donc s’individualiser.</w:t>
      </w:r>
    </w:p>
    <w:p w14:paraId="51E64A18" w14:textId="77777777" w:rsidR="00225BEA" w:rsidRDefault="00225BEA" w:rsidP="00D97FC1">
      <w:pPr>
        <w:spacing w:after="0"/>
      </w:pPr>
    </w:p>
    <w:p w14:paraId="598410D1" w14:textId="0AB54EC1" w:rsidR="00691ACA" w:rsidRDefault="00691ACA" w:rsidP="00D97FC1">
      <w:pPr>
        <w:spacing w:after="0"/>
      </w:pPr>
      <w:r>
        <w:t xml:space="preserve">Le langage est adapté aux enfants au niveau du vocabulaire (simple mais juste) et a trait à ce qui se passe ou à ce qui retient l'attention de l'enfant. </w:t>
      </w:r>
    </w:p>
    <w:p w14:paraId="3A860D73" w14:textId="77777777" w:rsidR="00691ACA" w:rsidRDefault="00691ACA" w:rsidP="00D97FC1">
      <w:pPr>
        <w:spacing w:after="0"/>
      </w:pPr>
      <w:r>
        <w:t xml:space="preserve">Les constructions de phrases sont correctes. </w:t>
      </w:r>
    </w:p>
    <w:p w14:paraId="26C940CC" w14:textId="31A32DC8" w:rsidR="00691ACA" w:rsidRDefault="00691ACA" w:rsidP="00D97FC1">
      <w:pPr>
        <w:spacing w:after="0"/>
      </w:pPr>
      <w:r>
        <w:t xml:space="preserve">L’adulte énonce ce qu’elle va faire en se positionnant elle et l’enfant comme </w:t>
      </w:r>
      <w:r w:rsidR="00E41B5C">
        <w:t>sujet :</w:t>
      </w:r>
      <w:r>
        <w:t xml:space="preserve"> elle dira « je » pour parler d'elle et « tu » pour parler à l'enfant (par opposition aux prénoms qui ne devraient être utilisés que pour parler de quelqu'un d'autre que soi et l'enfant dont on s'occupe. </w:t>
      </w:r>
      <w:r w:rsidR="00E41B5C">
        <w:t>Ex :</w:t>
      </w:r>
      <w:r>
        <w:t xml:space="preserve"> pour une même situation : « Je vais changer ton lange, Ava ? » est différent de « Céline va changer le lange d'Ava ? »).</w:t>
      </w:r>
    </w:p>
    <w:p w14:paraId="11C7A762" w14:textId="77777777" w:rsidR="00691ACA" w:rsidRDefault="00691ACA" w:rsidP="00D97FC1">
      <w:pPr>
        <w:spacing w:after="0"/>
      </w:pPr>
      <w:r>
        <w:t>L'adulte est attentive à utiliser des tournures de phrases « justes » (on change un lange et non un « pet »).</w:t>
      </w:r>
    </w:p>
    <w:p w14:paraId="4B409475" w14:textId="77777777" w:rsidR="00225BEA" w:rsidRPr="00225BEA" w:rsidRDefault="00225BEA" w:rsidP="00D97FC1">
      <w:pPr>
        <w:spacing w:after="0"/>
        <w:rPr>
          <w:rFonts w:ascii="Ink Free" w:hAnsi="Ink Free"/>
          <w:b/>
          <w:bCs/>
          <w:sz w:val="24"/>
          <w:szCs w:val="24"/>
        </w:rPr>
      </w:pPr>
    </w:p>
    <w:p w14:paraId="7812BA55" w14:textId="21A93AAE" w:rsidR="00691ACA" w:rsidRPr="00225BEA" w:rsidRDefault="00691ACA" w:rsidP="00691ACA">
      <w:pPr>
        <w:rPr>
          <w:rFonts w:ascii="Ink Free" w:hAnsi="Ink Free"/>
          <w:b/>
          <w:bCs/>
          <w:sz w:val="24"/>
          <w:szCs w:val="24"/>
        </w:rPr>
      </w:pPr>
      <w:r w:rsidRPr="00225BEA">
        <w:rPr>
          <w:rFonts w:ascii="Segoe UI Symbol" w:hAnsi="Segoe UI Symbol" w:cs="Segoe UI Symbol"/>
          <w:b/>
          <w:bCs/>
          <w:sz w:val="24"/>
          <w:szCs w:val="24"/>
        </w:rPr>
        <w:t>➢</w:t>
      </w:r>
      <w:r w:rsidRPr="00225BEA">
        <w:rPr>
          <w:rFonts w:ascii="Ink Free" w:hAnsi="Ink Free"/>
          <w:b/>
          <w:bCs/>
          <w:sz w:val="24"/>
          <w:szCs w:val="24"/>
        </w:rPr>
        <w:t xml:space="preserve"> Les limites : </w:t>
      </w:r>
    </w:p>
    <w:p w14:paraId="018352FB" w14:textId="77777777" w:rsidR="00691ACA" w:rsidRDefault="00691ACA" w:rsidP="00225BEA">
      <w:pPr>
        <w:spacing w:after="0"/>
      </w:pPr>
      <w:r>
        <w:t xml:space="preserve">Les interdits sont présents en nombre limité et sont adaptés à la compréhension de l'enfant. </w:t>
      </w:r>
    </w:p>
    <w:p w14:paraId="379BEEF2" w14:textId="59C2EA69" w:rsidR="00691ACA" w:rsidRDefault="00691ACA" w:rsidP="00225BEA">
      <w:pPr>
        <w:spacing w:after="0"/>
      </w:pPr>
      <w:r>
        <w:t>L'environnement sera aménagé dans ce but : étagères en hauteur pour y mettre ce que les enfants n'ont pas l'autorisation de saisir, verrou suffisamment difficile à ouvrir aux barrières, jeux « délicats » inaccessibles, espaces de jeu clairement délimités</w:t>
      </w:r>
      <w:r w:rsidR="00225BEA">
        <w:t>.</w:t>
      </w:r>
    </w:p>
    <w:p w14:paraId="28FD160A" w14:textId="77777777" w:rsidR="00225BEA" w:rsidRDefault="00225BEA" w:rsidP="00225BEA">
      <w:pPr>
        <w:spacing w:after="0"/>
      </w:pPr>
    </w:p>
    <w:p w14:paraId="4E7C86C1" w14:textId="3E5B14D7" w:rsidR="00691ACA" w:rsidRDefault="00691ACA" w:rsidP="00225BEA">
      <w:pPr>
        <w:spacing w:after="0"/>
      </w:pPr>
      <w:r>
        <w:t xml:space="preserve">Lorsque l’enfant adopte un comportement qui n'est pas souhaité, l'adulte sera attentive à exprimer à l'enfant le comportement qu'elle attend de </w:t>
      </w:r>
      <w:r w:rsidR="00E41B5C">
        <w:t>lui :</w:t>
      </w:r>
      <w:r>
        <w:t xml:space="preserve"> fermer la barrière, garder l'eau dans le verre, toucher doucement les cheveux d'un autre enfant .... Elle n'hésitera pas à permettre à l'enfant d'effectuer le geste « litigieux » sur d'autres objets ou en d'autres circonstances : se rouler sur les coussins et non sur un autre enfant, ouvrir la barrière pour aller dehors, donner un coup de pied dans la balle ...</w:t>
      </w:r>
    </w:p>
    <w:p w14:paraId="3762F163" w14:textId="70332DA2" w:rsidR="00691ACA" w:rsidRDefault="00691ACA" w:rsidP="00225BEA">
      <w:pPr>
        <w:spacing w:after="0"/>
      </w:pPr>
      <w:r>
        <w:t>Elle évitera d'utiliser des jugements : « c'est bien</w:t>
      </w:r>
      <w:r w:rsidR="00E41B5C">
        <w:t xml:space="preserve"> …</w:t>
      </w:r>
      <w:r>
        <w:t xml:space="preserve">c'est </w:t>
      </w:r>
      <w:r w:rsidR="00E41B5C">
        <w:t>mal...</w:t>
      </w:r>
      <w:r>
        <w:t xml:space="preserve"> » ; et elle valorisera les comportements positifs : « merci de</w:t>
      </w:r>
      <w:r w:rsidR="00E41B5C">
        <w:t xml:space="preserve"> …</w:t>
      </w:r>
      <w:r>
        <w:t xml:space="preserve">avoir donné son doudou à .... </w:t>
      </w:r>
      <w:proofErr w:type="gramStart"/>
      <w:r>
        <w:t>rendu</w:t>
      </w:r>
      <w:proofErr w:type="gramEnd"/>
      <w:r>
        <w:t xml:space="preserve"> le jouet à</w:t>
      </w:r>
      <w:r w:rsidR="00E41B5C">
        <w:t xml:space="preserve"> …</w:t>
      </w:r>
      <w:r>
        <w:t xml:space="preserve"> </w:t>
      </w:r>
      <w:r w:rsidR="00E41B5C">
        <w:t>».</w:t>
      </w:r>
    </w:p>
    <w:p w14:paraId="69D34139" w14:textId="5EEB2B26" w:rsidR="00691ACA" w:rsidRDefault="00691ACA" w:rsidP="00225BEA">
      <w:pPr>
        <w:spacing w:after="0"/>
      </w:pPr>
    </w:p>
    <w:p w14:paraId="772ED795" w14:textId="0179FA67" w:rsidR="00691ACA" w:rsidRDefault="00691ACA" w:rsidP="00225BEA">
      <w:pPr>
        <w:spacing w:after="0"/>
      </w:pPr>
      <w:r>
        <w:t xml:space="preserve">Un enfant peut avoir plusieurs raisons pour dépasser les limites : affirmation de soi, observation de la réaction de l’adulte ou des différents adultes, mauvaise connaissance des règles, difficulté à respecter la règle, recherche d’attention. </w:t>
      </w:r>
    </w:p>
    <w:p w14:paraId="5B1177A6" w14:textId="77777777" w:rsidR="00691ACA" w:rsidRDefault="00691ACA" w:rsidP="00225BEA">
      <w:pPr>
        <w:spacing w:after="0"/>
      </w:pPr>
      <w:r>
        <w:t>Décoder les raisons qui poussent un enfant à enfreindre la règle permet d’adapter la réponse qui lui sera faite.</w:t>
      </w:r>
    </w:p>
    <w:p w14:paraId="5EFE285A" w14:textId="77777777" w:rsidR="00225BEA" w:rsidRDefault="00225BEA" w:rsidP="00225BEA">
      <w:pPr>
        <w:spacing w:after="0"/>
      </w:pPr>
    </w:p>
    <w:p w14:paraId="6EE4EFEB" w14:textId="77777777" w:rsidR="00225BEA" w:rsidRDefault="00225BEA" w:rsidP="00225BEA">
      <w:pPr>
        <w:spacing w:after="0"/>
      </w:pPr>
    </w:p>
    <w:p w14:paraId="0B9334B0" w14:textId="77777777" w:rsidR="00225BEA" w:rsidRDefault="00225BEA" w:rsidP="00225BEA">
      <w:pPr>
        <w:spacing w:after="0"/>
      </w:pPr>
    </w:p>
    <w:p w14:paraId="53F05C80" w14:textId="77777777" w:rsidR="00225BEA" w:rsidRDefault="00225BEA" w:rsidP="00225BEA">
      <w:pPr>
        <w:spacing w:after="0"/>
      </w:pPr>
    </w:p>
    <w:p w14:paraId="36DE9BC9" w14:textId="77777777" w:rsidR="00225BEA" w:rsidRDefault="00225BEA" w:rsidP="00225BEA">
      <w:pPr>
        <w:spacing w:after="0"/>
      </w:pPr>
    </w:p>
    <w:p w14:paraId="3FAF6138" w14:textId="4719765D" w:rsidR="00691ACA" w:rsidRDefault="00691ACA" w:rsidP="00225BEA">
      <w:pPr>
        <w:spacing w:after="0"/>
      </w:pPr>
      <w:r>
        <w:lastRenderedPageBreak/>
        <w:t>Le conflit est, en soi, une occasion d’apprendre et de prendre conscience que l'autre existe et a aussi des désirs et des besoins.</w:t>
      </w:r>
    </w:p>
    <w:p w14:paraId="7B4201AF" w14:textId="77777777" w:rsidR="00225BEA" w:rsidRDefault="00691ACA" w:rsidP="00225BEA">
      <w:pPr>
        <w:spacing w:after="0"/>
      </w:pPr>
      <w:r>
        <w:t xml:space="preserve">En situation de conflits entre personnes, on pourrait caricaturer en disant qu’il y a trois types de réactions possibles : l’affirmation de soi, l’évitement et l’appel à l’aide. </w:t>
      </w:r>
    </w:p>
    <w:p w14:paraId="2CA1240D" w14:textId="6D51EEC6" w:rsidR="00691ACA" w:rsidRDefault="00691ACA" w:rsidP="00225BEA">
      <w:pPr>
        <w:spacing w:after="0"/>
      </w:pPr>
      <w:r>
        <w:t xml:space="preserve">Selon la situation, chacune de ces réactions peut se révéler adéquate. </w:t>
      </w:r>
    </w:p>
    <w:p w14:paraId="7D31E505" w14:textId="2E479C2C" w:rsidR="00691ACA" w:rsidRDefault="00691ACA" w:rsidP="00225BEA">
      <w:pPr>
        <w:spacing w:after="0"/>
      </w:pPr>
      <w:r>
        <w:t>Permettre aux enfants de les vivre toutes trois, c’est leur permettre d’expérimenter par eux-mêmes lesquelles utiliser et à quel moment.</w:t>
      </w:r>
    </w:p>
    <w:p w14:paraId="6BA4821E" w14:textId="77777777" w:rsidR="00225BEA" w:rsidRDefault="00225BEA" w:rsidP="00225BEA">
      <w:pPr>
        <w:spacing w:after="0"/>
      </w:pPr>
    </w:p>
    <w:p w14:paraId="4EBF6B47" w14:textId="0E36DBBC" w:rsidR="00691ACA" w:rsidRDefault="00691ACA" w:rsidP="00225BEA">
      <w:pPr>
        <w:spacing w:after="0"/>
      </w:pPr>
      <w:r>
        <w:t xml:space="preserve">Il est donc intéressant d'observer et d'attendre avant d’intervenir dans un conflit entre enfants (ceci est d’autant plus difficile à faire lorsque le conflit concerne un enfant qui a régulièrement des comportements brusques envers les autres), de laisser de la place à l’auto-gestion et de soutenir un enfant dans ses tentatives pour s’affirmer (dire « non », reprendre son </w:t>
      </w:r>
      <w:r w:rsidR="00E41B5C">
        <w:t>jeu</w:t>
      </w:r>
      <w:r>
        <w:t>) ou pour éviter l’agressivité d’un autre (</w:t>
      </w:r>
      <w:r w:rsidR="00E41B5C">
        <w:t>s’éloigner...</w:t>
      </w:r>
      <w:r>
        <w:t>). Ceci permet à l'enfant de tester ces différentes possibilités et, petit à petit, de choisir laquelle utiliser.</w:t>
      </w:r>
    </w:p>
    <w:p w14:paraId="2048A551" w14:textId="77777777" w:rsidR="00225BEA" w:rsidRDefault="00225BEA" w:rsidP="00225BEA">
      <w:pPr>
        <w:spacing w:after="0"/>
      </w:pPr>
    </w:p>
    <w:p w14:paraId="6A96C3BF" w14:textId="1DFAC6C8" w:rsidR="00691ACA" w:rsidRDefault="00691ACA" w:rsidP="00225BEA">
      <w:pPr>
        <w:spacing w:after="0"/>
      </w:pPr>
      <w:r>
        <w:t xml:space="preserve">Si nécessaire, l'adulte séparera physiquement les enfants soit en utilisant les parcs, soit en fermant la barrière séparant la salle de jeux en deux. </w:t>
      </w:r>
    </w:p>
    <w:p w14:paraId="1E6C7BFC" w14:textId="38A89C88" w:rsidR="00691ACA" w:rsidRDefault="00691ACA" w:rsidP="00225BEA">
      <w:pPr>
        <w:spacing w:after="0"/>
      </w:pPr>
      <w:r>
        <w:t>Il est intéressant de noter que les conflits entre enfants de deux à trois ans ont souvent pour origine des questions de territoire et qu'ils sont beaucoup moins importants lors des jeux libres à l'extérieur.</w:t>
      </w:r>
    </w:p>
    <w:p w14:paraId="3E2BE812" w14:textId="77777777" w:rsidR="00225BEA" w:rsidRDefault="00225BEA" w:rsidP="00225BEA">
      <w:pPr>
        <w:spacing w:after="0"/>
      </w:pPr>
    </w:p>
    <w:p w14:paraId="3981406C" w14:textId="5CB6C8D9" w:rsidR="00691ACA" w:rsidRDefault="00691ACA" w:rsidP="00225BEA">
      <w:pPr>
        <w:spacing w:after="0"/>
      </w:pPr>
      <w:r>
        <w:t xml:space="preserve">A l'intérieur donc, permettre à chacun de disposer de son espace, seul </w:t>
      </w:r>
      <w:r w:rsidR="00C76C4A">
        <w:t>ou</w:t>
      </w:r>
      <w:r>
        <w:t xml:space="preserve"> à partager en petits groupes de deux à cinq enfants, diminue nettement le risque de conflits.</w:t>
      </w:r>
    </w:p>
    <w:p w14:paraId="2DCBEE9F" w14:textId="77777777" w:rsidR="00C76C4A" w:rsidRDefault="00C76C4A" w:rsidP="00225BEA">
      <w:pPr>
        <w:spacing w:after="0"/>
      </w:pPr>
    </w:p>
    <w:p w14:paraId="1B501919" w14:textId="7BBCC1DC" w:rsidR="00691ACA" w:rsidRDefault="00691ACA" w:rsidP="00225BEA">
      <w:pPr>
        <w:spacing w:after="0"/>
      </w:pPr>
      <w:r>
        <w:t xml:space="preserve">Il arrive qu'un enfant, de par son comportement, puisse pousser à bout l'adulte qui s'en occupe. Connaître et reconnaître ses propres limites, ce qui nous irrite, c'est permettre à l'enfant de ne pas être le dépositaire d'émotions qui ne le concernent pas. </w:t>
      </w:r>
    </w:p>
    <w:p w14:paraId="1CD62552" w14:textId="13661248" w:rsidR="00691ACA" w:rsidRDefault="00691ACA" w:rsidP="00225BEA">
      <w:pPr>
        <w:spacing w:after="0"/>
      </w:pPr>
      <w:r>
        <w:t>Demander à une collègue de prendre le relais le temps de retrouver l'état intérieur de disponibilité et d'apaisement nécessaire et mettre en place les conditions permettant de limiter ces états sont des actes à poser dans ces situations.</w:t>
      </w:r>
    </w:p>
    <w:p w14:paraId="7B88BA7D" w14:textId="77777777" w:rsidR="00C76C4A" w:rsidRDefault="00C76C4A" w:rsidP="00225BEA">
      <w:pPr>
        <w:spacing w:after="0"/>
      </w:pPr>
    </w:p>
    <w:p w14:paraId="62EDDCC6" w14:textId="77777777" w:rsidR="00C76C4A" w:rsidRDefault="00C76C4A" w:rsidP="00225BEA">
      <w:pPr>
        <w:spacing w:after="0"/>
      </w:pPr>
    </w:p>
    <w:p w14:paraId="3A5F4C80" w14:textId="77777777" w:rsidR="00C76C4A" w:rsidRDefault="00C76C4A" w:rsidP="00225BEA">
      <w:pPr>
        <w:spacing w:after="0"/>
      </w:pPr>
    </w:p>
    <w:p w14:paraId="191263D8" w14:textId="77777777" w:rsidR="00C76C4A" w:rsidRDefault="00C76C4A" w:rsidP="00225BEA">
      <w:pPr>
        <w:spacing w:after="0"/>
      </w:pPr>
    </w:p>
    <w:p w14:paraId="4B0478EE" w14:textId="77777777" w:rsidR="00C76C4A" w:rsidRDefault="00C76C4A" w:rsidP="00225BEA">
      <w:pPr>
        <w:spacing w:after="0"/>
      </w:pPr>
    </w:p>
    <w:p w14:paraId="6B227F5E" w14:textId="77777777" w:rsidR="00C76C4A" w:rsidRDefault="00C76C4A" w:rsidP="00225BEA">
      <w:pPr>
        <w:spacing w:after="0"/>
      </w:pPr>
    </w:p>
    <w:p w14:paraId="4AF4FE28" w14:textId="77777777" w:rsidR="00C76C4A" w:rsidRDefault="00C76C4A" w:rsidP="00225BEA">
      <w:pPr>
        <w:spacing w:after="0"/>
      </w:pPr>
    </w:p>
    <w:p w14:paraId="788BD831" w14:textId="77777777" w:rsidR="00C76C4A" w:rsidRDefault="00C76C4A" w:rsidP="00225BEA">
      <w:pPr>
        <w:spacing w:after="0"/>
      </w:pPr>
    </w:p>
    <w:p w14:paraId="7EDA5551" w14:textId="77777777" w:rsidR="00C76C4A" w:rsidRDefault="00C76C4A" w:rsidP="00225BEA">
      <w:pPr>
        <w:spacing w:after="0"/>
      </w:pPr>
    </w:p>
    <w:p w14:paraId="62BD90C9" w14:textId="77777777" w:rsidR="00C76C4A" w:rsidRDefault="00C76C4A" w:rsidP="00225BEA">
      <w:pPr>
        <w:spacing w:after="0"/>
      </w:pPr>
    </w:p>
    <w:p w14:paraId="450D8E1A" w14:textId="77777777" w:rsidR="00C76C4A" w:rsidRDefault="00C76C4A" w:rsidP="00225BEA">
      <w:pPr>
        <w:spacing w:after="0"/>
      </w:pPr>
    </w:p>
    <w:p w14:paraId="1882FD60" w14:textId="77777777" w:rsidR="00C76C4A" w:rsidRDefault="00C76C4A" w:rsidP="00225BEA">
      <w:pPr>
        <w:spacing w:after="0"/>
      </w:pPr>
    </w:p>
    <w:p w14:paraId="30BA0727" w14:textId="77777777" w:rsidR="00C76C4A" w:rsidRDefault="00C76C4A" w:rsidP="00225BEA">
      <w:pPr>
        <w:spacing w:after="0"/>
      </w:pPr>
    </w:p>
    <w:p w14:paraId="06A42840" w14:textId="77777777" w:rsidR="00C76C4A" w:rsidRDefault="00C76C4A" w:rsidP="00225BEA">
      <w:pPr>
        <w:spacing w:after="0"/>
      </w:pPr>
    </w:p>
    <w:p w14:paraId="033B6924" w14:textId="77777777" w:rsidR="00C76C4A" w:rsidRDefault="00C76C4A" w:rsidP="00225BEA">
      <w:pPr>
        <w:spacing w:after="0"/>
      </w:pPr>
    </w:p>
    <w:p w14:paraId="5D24859F" w14:textId="77777777" w:rsidR="00C76C4A" w:rsidRDefault="00C76C4A" w:rsidP="00225BEA">
      <w:pPr>
        <w:spacing w:after="0"/>
      </w:pPr>
    </w:p>
    <w:p w14:paraId="5E6284BE" w14:textId="77777777" w:rsidR="00691ACA" w:rsidRPr="00C76C4A" w:rsidRDefault="00691ACA" w:rsidP="00691ACA">
      <w:pPr>
        <w:rPr>
          <w:rFonts w:ascii="Ink Free" w:hAnsi="Ink Free"/>
          <w:b/>
          <w:bCs/>
          <w:sz w:val="32"/>
          <w:szCs w:val="32"/>
        </w:rPr>
      </w:pPr>
      <w:r w:rsidRPr="00C76C4A">
        <w:rPr>
          <w:rFonts w:ascii="Ink Free" w:hAnsi="Ink Free"/>
          <w:b/>
          <w:bCs/>
          <w:sz w:val="32"/>
          <w:szCs w:val="32"/>
        </w:rPr>
        <w:t xml:space="preserve"> </w:t>
      </w:r>
    </w:p>
    <w:p w14:paraId="048B5195" w14:textId="77777777" w:rsidR="00691ACA" w:rsidRPr="00C76C4A" w:rsidRDefault="00691ACA" w:rsidP="00691ACA">
      <w:pPr>
        <w:rPr>
          <w:rFonts w:ascii="Ink Free" w:hAnsi="Ink Free"/>
          <w:b/>
          <w:bCs/>
          <w:sz w:val="32"/>
          <w:szCs w:val="32"/>
        </w:rPr>
      </w:pPr>
      <w:r w:rsidRPr="00C76C4A">
        <w:rPr>
          <w:rFonts w:ascii="Ink Free" w:hAnsi="Ink Free"/>
          <w:b/>
          <w:bCs/>
          <w:sz w:val="32"/>
          <w:szCs w:val="32"/>
        </w:rPr>
        <w:lastRenderedPageBreak/>
        <w:t xml:space="preserve">c) L'alimentation </w:t>
      </w:r>
    </w:p>
    <w:p w14:paraId="6FC56B76" w14:textId="77777777" w:rsidR="00691ACA" w:rsidRDefault="00691ACA" w:rsidP="00C76C4A">
      <w:pPr>
        <w:spacing w:after="0"/>
      </w:pPr>
      <w:r>
        <w:t xml:space="preserve"> </w:t>
      </w:r>
    </w:p>
    <w:p w14:paraId="580A12E9" w14:textId="05AB2D55" w:rsidR="00691ACA" w:rsidRDefault="00691ACA" w:rsidP="00C76C4A">
      <w:pPr>
        <w:spacing w:after="0"/>
      </w:pPr>
      <w:r>
        <w:t>Une importance est accordée à la qualité de l'alimentation qui sera dans la mesure du possible bio et de saison. Les régimes particuliers des enfants, notamment pour raisons d'allergie</w:t>
      </w:r>
      <w:r w:rsidR="00C76C4A">
        <w:t xml:space="preserve"> ou culturelles</w:t>
      </w:r>
      <w:r>
        <w:t>, seront évidemment respectés</w:t>
      </w:r>
      <w:r w:rsidR="00C76C4A">
        <w:t xml:space="preserve"> </w:t>
      </w:r>
      <w:r w:rsidR="00C76C4A" w:rsidRPr="00C76C4A">
        <w:rPr>
          <w:b/>
          <w:bCs/>
        </w:rPr>
        <w:t>sous avis médical.</w:t>
      </w:r>
    </w:p>
    <w:p w14:paraId="21B12D0F" w14:textId="77777777" w:rsidR="00C76C4A" w:rsidRPr="00C23279" w:rsidRDefault="00C76C4A" w:rsidP="00C76C4A">
      <w:pPr>
        <w:spacing w:after="0"/>
        <w:rPr>
          <w:rFonts w:ascii="Ink Free" w:hAnsi="Ink Free"/>
          <w:b/>
          <w:bCs/>
          <w:sz w:val="24"/>
          <w:szCs w:val="24"/>
        </w:rPr>
      </w:pPr>
    </w:p>
    <w:p w14:paraId="158461E5" w14:textId="0CE98661" w:rsidR="00691ACA" w:rsidRPr="00C23279" w:rsidRDefault="00691ACA" w:rsidP="00C76C4A">
      <w:pPr>
        <w:spacing w:after="0"/>
        <w:rPr>
          <w:rFonts w:ascii="Ink Free" w:hAnsi="Ink Free"/>
          <w:b/>
          <w:bCs/>
          <w:sz w:val="24"/>
          <w:szCs w:val="24"/>
        </w:rPr>
      </w:pPr>
      <w:r w:rsidRPr="00C23279">
        <w:rPr>
          <w:rFonts w:ascii="Segoe UI Symbol" w:hAnsi="Segoe UI Symbol" w:cs="Segoe UI Symbol"/>
          <w:b/>
          <w:bCs/>
          <w:sz w:val="24"/>
          <w:szCs w:val="24"/>
        </w:rPr>
        <w:t>➢</w:t>
      </w:r>
      <w:r w:rsidRPr="00C23279">
        <w:rPr>
          <w:rFonts w:ascii="Ink Free" w:hAnsi="Ink Free"/>
          <w:b/>
          <w:bCs/>
          <w:sz w:val="24"/>
          <w:szCs w:val="24"/>
        </w:rPr>
        <w:t xml:space="preserve"> Dans le groupe des </w:t>
      </w:r>
      <w:r w:rsidR="00C76C4A" w:rsidRPr="00C23279">
        <w:rPr>
          <w:rFonts w:ascii="Ink Free" w:hAnsi="Ink Free"/>
          <w:b/>
          <w:bCs/>
          <w:sz w:val="24"/>
          <w:szCs w:val="24"/>
        </w:rPr>
        <w:t>bourgeons</w:t>
      </w:r>
      <w:r w:rsidR="00C23279">
        <w:rPr>
          <w:rFonts w:ascii="Ink Free" w:hAnsi="Ink Free"/>
          <w:b/>
          <w:bCs/>
          <w:sz w:val="24"/>
          <w:szCs w:val="24"/>
        </w:rPr>
        <w:t xml:space="preserve"> et des brindilles</w:t>
      </w:r>
      <w:r w:rsidRPr="00C23279">
        <w:rPr>
          <w:rFonts w:ascii="Ink Free" w:hAnsi="Ink Free"/>
          <w:b/>
          <w:bCs/>
          <w:sz w:val="24"/>
          <w:szCs w:val="24"/>
        </w:rPr>
        <w:t xml:space="preserve"> : </w:t>
      </w:r>
    </w:p>
    <w:p w14:paraId="12AC3B3A" w14:textId="77777777" w:rsidR="00691ACA" w:rsidRDefault="00691ACA" w:rsidP="00C76C4A">
      <w:pPr>
        <w:spacing w:after="0"/>
      </w:pPr>
      <w:r>
        <w:t xml:space="preserve"> </w:t>
      </w:r>
    </w:p>
    <w:p w14:paraId="7468D9E9" w14:textId="30904D03" w:rsidR="00691ACA" w:rsidRDefault="00691ACA" w:rsidP="00C76C4A">
      <w:pPr>
        <w:spacing w:after="0"/>
      </w:pPr>
      <w:r>
        <w:t>Comme expliqué précédemment, le repas est un véritable moment d'échange adulte-</w:t>
      </w:r>
      <w:r w:rsidR="00023FDC">
        <w:t>enfant :</w:t>
      </w:r>
    </w:p>
    <w:p w14:paraId="757CC889" w14:textId="77777777" w:rsidR="00691ACA" w:rsidRDefault="00691ACA" w:rsidP="00C76C4A">
      <w:pPr>
        <w:spacing w:after="0"/>
      </w:pPr>
      <w:r>
        <w:t>Tous les repas se donnent donc sur les genoux de l'adulte jusqu'à ce que l'enfant sache manger seul.</w:t>
      </w:r>
    </w:p>
    <w:p w14:paraId="6E718EC1" w14:textId="32E79C26" w:rsidR="00691ACA" w:rsidRDefault="00691ACA" w:rsidP="00C76C4A">
      <w:pPr>
        <w:spacing w:after="0"/>
      </w:pPr>
      <w:r>
        <w:t>Il existe une étape intermédiaire, l'enfant mange sur une chaise (dont on a coupé les pieds) et à table (dont on a également coupé les pieds). L’adulte est à côté au cas où il aurait besoin d’aide lors du repas.</w:t>
      </w:r>
      <w:r w:rsidR="00C76C4A">
        <w:t xml:space="preserve"> </w:t>
      </w:r>
      <w:r>
        <w:t>Dans la mesure du possible, le temps que le repas soit prêt, l'enfant sera également pris dans les bras. L'enfant est positionné dans les bras ou sur les genoux de manière à permettre les échanges de regards.</w:t>
      </w:r>
    </w:p>
    <w:p w14:paraId="09FFB856" w14:textId="77777777" w:rsidR="00C76C4A" w:rsidRDefault="00C76C4A" w:rsidP="00C76C4A">
      <w:pPr>
        <w:spacing w:after="0"/>
      </w:pPr>
    </w:p>
    <w:p w14:paraId="2D0D40A2" w14:textId="53596162" w:rsidR="00691ACA" w:rsidRDefault="00691ACA" w:rsidP="00C76C4A">
      <w:pPr>
        <w:spacing w:after="0"/>
      </w:pPr>
      <w:r>
        <w:t>L'adulte anticipe son travail de manière à être la plus disponible possible dans cet échange (mise à la sieste d'autres enfants, change de langes ...).</w:t>
      </w:r>
    </w:p>
    <w:p w14:paraId="5D0C1185" w14:textId="155ED65B" w:rsidR="00691ACA" w:rsidRDefault="00691ACA" w:rsidP="00C76C4A">
      <w:pPr>
        <w:spacing w:after="0"/>
      </w:pPr>
      <w:r>
        <w:t xml:space="preserve">L’enfant arrête son repas dès qu’il le souhaite, la puéricultrice reste attentive à tout signal montrant que l’enfant ne souhaite plus boire ou manger ou qu'il souhaite faire une petite pause pour reprendre ensuite. </w:t>
      </w:r>
    </w:p>
    <w:p w14:paraId="55C1B136" w14:textId="77777777" w:rsidR="00C23279" w:rsidRDefault="00C23279" w:rsidP="00C76C4A">
      <w:pPr>
        <w:spacing w:after="0"/>
      </w:pPr>
    </w:p>
    <w:p w14:paraId="7E40DCB1" w14:textId="443B5DD2" w:rsidR="00691ACA" w:rsidRDefault="00691ACA" w:rsidP="00C76C4A">
      <w:pPr>
        <w:spacing w:after="0"/>
      </w:pPr>
      <w:r>
        <w:t xml:space="preserve">Les biberons sont donnés à la demande. Ils ne servent qu’à boire le lait. En général, les autres liquides sont donnés dans </w:t>
      </w:r>
      <w:r w:rsidR="00C23279">
        <w:t xml:space="preserve">un </w:t>
      </w:r>
      <w:r w:rsidR="00C23279" w:rsidRPr="00C23279">
        <w:rPr>
          <w:b/>
          <w:bCs/>
        </w:rPr>
        <w:t>verre.</w:t>
      </w:r>
    </w:p>
    <w:p w14:paraId="195F80E4" w14:textId="55830AD8" w:rsidR="00691ACA" w:rsidRDefault="00691ACA" w:rsidP="00C76C4A">
      <w:pPr>
        <w:spacing w:after="0"/>
      </w:pPr>
    </w:p>
    <w:p w14:paraId="615FFC09" w14:textId="1F43DD3B" w:rsidR="00691ACA" w:rsidRDefault="00691ACA" w:rsidP="00C76C4A">
      <w:pPr>
        <w:spacing w:after="0"/>
      </w:pPr>
      <w:r>
        <w:t xml:space="preserve">Le matin, la puéricultrice se renseigne auprès des parents sur l’heure du premier repas de l'enfant et note cet horaire sur une grille journalière reprenant les horaires de tous les enfants. Cette procédure lui permet d'organiser la journée. </w:t>
      </w:r>
    </w:p>
    <w:p w14:paraId="3A54D118" w14:textId="77777777" w:rsidR="00691ACA" w:rsidRDefault="00691ACA" w:rsidP="00C76C4A">
      <w:pPr>
        <w:spacing w:after="0"/>
      </w:pPr>
      <w:r>
        <w:t xml:space="preserve">Les enfants dont l'alimentation est diversifiée reçoivent quant à eux les repas servis par le traiteur. </w:t>
      </w:r>
    </w:p>
    <w:p w14:paraId="375D8B9E" w14:textId="6579F7CE" w:rsidR="00691ACA" w:rsidRDefault="00691ACA" w:rsidP="00C76C4A">
      <w:pPr>
        <w:spacing w:after="0"/>
      </w:pPr>
      <w:r>
        <w:t>Les panades de fruits sont préparées juste avant d'être servies sauf s'il s'agit de fruits cuits (compotes</w:t>
      </w:r>
      <w:r w:rsidR="00023FDC">
        <w:t>) :</w:t>
      </w:r>
      <w:r>
        <w:t xml:space="preserve"> elles sont alors</w:t>
      </w:r>
      <w:r w:rsidR="00C23279">
        <w:t xml:space="preserve"> </w:t>
      </w:r>
      <w:r>
        <w:t>préparées à l'avance ou achetées toutes prêtes.</w:t>
      </w:r>
    </w:p>
    <w:p w14:paraId="6602DBA9" w14:textId="77777777" w:rsidR="00C23279" w:rsidRDefault="00C23279" w:rsidP="00C76C4A">
      <w:pPr>
        <w:spacing w:after="0"/>
      </w:pPr>
    </w:p>
    <w:p w14:paraId="7B102B78" w14:textId="1BC5457F" w:rsidR="00691ACA" w:rsidRDefault="00691ACA" w:rsidP="00C76C4A">
      <w:pPr>
        <w:spacing w:after="0"/>
      </w:pPr>
      <w:r>
        <w:t>Tout changement alimentaire est effectué à la maison, avec les parents, avant d'être effectué à la crèche. Les panades ne sont donc données qu’à partir du moment où l’enfant sait effectivement manger à la cuillère et où plusieurs légumes</w:t>
      </w:r>
      <w:r w:rsidR="00C23279">
        <w:t xml:space="preserve"> </w:t>
      </w:r>
      <w:r>
        <w:t>différents peuvent être donnés.</w:t>
      </w:r>
    </w:p>
    <w:p w14:paraId="328F9C53" w14:textId="7A07CFFB" w:rsidR="00691ACA" w:rsidRDefault="00691ACA" w:rsidP="00C76C4A">
      <w:pPr>
        <w:spacing w:after="0"/>
      </w:pPr>
      <w:r>
        <w:t>Le cumul panade suivi de biberon de lait ne se fait que si l'enfant ne termine pas sa panade et, en aucun cas, après un an (sauf situations tout à fait particulières).</w:t>
      </w:r>
    </w:p>
    <w:p w14:paraId="4A6CE462" w14:textId="77777777" w:rsidR="00691ACA" w:rsidRDefault="00691ACA" w:rsidP="00C76C4A">
      <w:pPr>
        <w:spacing w:after="0"/>
      </w:pPr>
      <w:r>
        <w:t>Une cuillère est donnée à l’enfant dès qu’il montre des signes d’intérêt pour celle utilisée par l’adulte.</w:t>
      </w:r>
    </w:p>
    <w:p w14:paraId="4E826156" w14:textId="77777777" w:rsidR="00691ACA" w:rsidRDefault="00691ACA" w:rsidP="00C76C4A">
      <w:pPr>
        <w:spacing w:after="0"/>
      </w:pPr>
      <w:r>
        <w:t>Les aliments seront rapidement mixés ou laissés en morceaux séparément.</w:t>
      </w:r>
    </w:p>
    <w:p w14:paraId="3DD3C158" w14:textId="77777777" w:rsidR="00C23279" w:rsidRDefault="00C23279" w:rsidP="00C76C4A">
      <w:pPr>
        <w:spacing w:after="0"/>
      </w:pPr>
    </w:p>
    <w:p w14:paraId="0BC8D9EA" w14:textId="18C2CEE4" w:rsidR="00691ACA" w:rsidRDefault="00691ACA" w:rsidP="00C76C4A">
      <w:pPr>
        <w:spacing w:after="0"/>
      </w:pPr>
      <w:r>
        <w:t>La vaisselle utilisée est à la taille de l'enfant mais composée, en général, des matériaux habituels : verre, porcelaine, inox.</w:t>
      </w:r>
    </w:p>
    <w:p w14:paraId="326011BB" w14:textId="77777777" w:rsidR="00C23279" w:rsidRDefault="00C23279" w:rsidP="00C76C4A">
      <w:pPr>
        <w:spacing w:after="0"/>
      </w:pPr>
    </w:p>
    <w:p w14:paraId="33A1D365" w14:textId="77777777" w:rsidR="00C23279" w:rsidRDefault="00C23279" w:rsidP="00C76C4A">
      <w:pPr>
        <w:spacing w:after="0"/>
      </w:pPr>
    </w:p>
    <w:p w14:paraId="0A923534" w14:textId="77777777" w:rsidR="00C23279" w:rsidRDefault="00C23279" w:rsidP="00C76C4A">
      <w:pPr>
        <w:spacing w:after="0"/>
      </w:pPr>
    </w:p>
    <w:p w14:paraId="467ABBD2" w14:textId="77777777" w:rsidR="00C23279" w:rsidRDefault="00C23279" w:rsidP="00C76C4A">
      <w:pPr>
        <w:spacing w:after="0"/>
      </w:pPr>
    </w:p>
    <w:p w14:paraId="68B3782D" w14:textId="77777777" w:rsidR="00C23279" w:rsidRDefault="00C23279" w:rsidP="00C76C4A">
      <w:pPr>
        <w:spacing w:after="0"/>
      </w:pPr>
    </w:p>
    <w:p w14:paraId="335CA16D" w14:textId="3480641F" w:rsidR="00691ACA" w:rsidRPr="00C23279" w:rsidRDefault="00691ACA" w:rsidP="00C76C4A">
      <w:pPr>
        <w:spacing w:after="0"/>
        <w:rPr>
          <w:rFonts w:ascii="Ink Free" w:hAnsi="Ink Free"/>
          <w:b/>
          <w:bCs/>
          <w:sz w:val="24"/>
          <w:szCs w:val="24"/>
        </w:rPr>
      </w:pPr>
      <w:r w:rsidRPr="00C23279">
        <w:rPr>
          <w:rFonts w:ascii="Segoe UI Symbol" w:hAnsi="Segoe UI Symbol" w:cs="Segoe UI Symbol"/>
          <w:b/>
          <w:bCs/>
          <w:sz w:val="24"/>
          <w:szCs w:val="24"/>
        </w:rPr>
        <w:lastRenderedPageBreak/>
        <w:t>➢</w:t>
      </w:r>
      <w:r w:rsidRPr="00C23279">
        <w:rPr>
          <w:rFonts w:ascii="Ink Free" w:hAnsi="Ink Free"/>
          <w:b/>
          <w:bCs/>
          <w:sz w:val="24"/>
          <w:szCs w:val="24"/>
        </w:rPr>
        <w:t xml:space="preserve"> Dans le groupe des </w:t>
      </w:r>
      <w:r w:rsidR="00C23279">
        <w:rPr>
          <w:rFonts w:ascii="Ink Free" w:hAnsi="Ink Free"/>
          <w:b/>
          <w:bCs/>
          <w:sz w:val="24"/>
          <w:szCs w:val="24"/>
        </w:rPr>
        <w:t>bambous</w:t>
      </w:r>
      <w:r w:rsidRPr="00C23279">
        <w:rPr>
          <w:rFonts w:ascii="Ink Free" w:hAnsi="Ink Free"/>
          <w:b/>
          <w:bCs/>
          <w:sz w:val="24"/>
          <w:szCs w:val="24"/>
        </w:rPr>
        <w:t xml:space="preserve"> : </w:t>
      </w:r>
    </w:p>
    <w:p w14:paraId="03A9AE04" w14:textId="77777777" w:rsidR="00691ACA" w:rsidRDefault="00691ACA" w:rsidP="00C76C4A">
      <w:pPr>
        <w:spacing w:after="0"/>
      </w:pPr>
      <w:r>
        <w:t xml:space="preserve"> </w:t>
      </w:r>
    </w:p>
    <w:p w14:paraId="5DB25084" w14:textId="7C24B28B" w:rsidR="00691ACA" w:rsidRDefault="00691ACA" w:rsidP="00C76C4A">
      <w:pPr>
        <w:spacing w:after="0"/>
      </w:pPr>
      <w:r>
        <w:t>Les enfants mangent tous ensemble aux repas et collations sauf, exceptionnellement, lorsque l’un d’entre eux dort.</w:t>
      </w:r>
      <w:r w:rsidR="00C23279">
        <w:t xml:space="preserve"> </w:t>
      </w:r>
      <w:r>
        <w:t>Dans ce cas, l’enfant mange seul à table lorsqu’il se réveille (l’adulte restant à proximité).</w:t>
      </w:r>
    </w:p>
    <w:p w14:paraId="414B2DB1" w14:textId="77777777" w:rsidR="00C23279" w:rsidRDefault="00C23279" w:rsidP="00C76C4A">
      <w:pPr>
        <w:spacing w:after="0"/>
      </w:pPr>
    </w:p>
    <w:p w14:paraId="1CC7AE0C" w14:textId="77777777" w:rsidR="00691ACA" w:rsidRDefault="00691ACA" w:rsidP="00C76C4A">
      <w:pPr>
        <w:spacing w:after="0"/>
      </w:pPr>
      <w:r>
        <w:t>Les enfants mangent tous le repas préparé par le traiteur.</w:t>
      </w:r>
    </w:p>
    <w:p w14:paraId="336CD0E3" w14:textId="77777777" w:rsidR="00691ACA" w:rsidRDefault="00691ACA" w:rsidP="00C76C4A">
      <w:pPr>
        <w:spacing w:after="0"/>
      </w:pPr>
      <w:r>
        <w:t>Ils se lavent les mains chacun à leur tour avant de passer à table et reçoivent leur bavoir.</w:t>
      </w:r>
    </w:p>
    <w:p w14:paraId="5263A26D" w14:textId="26E27722" w:rsidR="00691ACA" w:rsidRDefault="00691ACA" w:rsidP="00C76C4A">
      <w:pPr>
        <w:spacing w:after="0"/>
      </w:pPr>
      <w:r>
        <w:t>Les enfants semblent bien comprendre les termes « après, c'est ton tour », ce qui leur permet de patienter. La comptine chantée à ce moment-là les aide à se préparer au moment du repas.</w:t>
      </w:r>
    </w:p>
    <w:p w14:paraId="535B1221" w14:textId="77777777" w:rsidR="00691ACA" w:rsidRDefault="00691ACA" w:rsidP="00C76C4A">
      <w:pPr>
        <w:spacing w:after="0"/>
      </w:pPr>
      <w:r>
        <w:t>Les enfants s’assoient à table après s’être lavé les mains.</w:t>
      </w:r>
    </w:p>
    <w:p w14:paraId="19FF2734" w14:textId="77777777" w:rsidR="00C23279" w:rsidRDefault="00C23279" w:rsidP="00C76C4A">
      <w:pPr>
        <w:spacing w:after="0"/>
      </w:pPr>
    </w:p>
    <w:p w14:paraId="67D3505B" w14:textId="77777777" w:rsidR="00691ACA" w:rsidRDefault="00691ACA" w:rsidP="00C76C4A">
      <w:pPr>
        <w:spacing w:after="0"/>
      </w:pPr>
      <w:r>
        <w:t>Quand tous sont prêts, les enfants passent à table.</w:t>
      </w:r>
    </w:p>
    <w:p w14:paraId="30BEA121" w14:textId="77777777" w:rsidR="00691ACA" w:rsidRDefault="00691ACA" w:rsidP="00C76C4A">
      <w:pPr>
        <w:spacing w:after="0"/>
      </w:pPr>
      <w:r>
        <w:t>L’adulte dépose sur la table les plats comprenant le menu du jour.</w:t>
      </w:r>
    </w:p>
    <w:p w14:paraId="1C384250" w14:textId="77777777" w:rsidR="00691ACA" w:rsidRDefault="00691ACA" w:rsidP="00C76C4A">
      <w:pPr>
        <w:spacing w:after="0"/>
      </w:pPr>
      <w:r>
        <w:t xml:space="preserve">Elle nomme les aliments qui seront mangés puis chante la comptine adaptée. </w:t>
      </w:r>
    </w:p>
    <w:p w14:paraId="0C0842D8" w14:textId="6C8FBC65" w:rsidR="00691ACA" w:rsidRDefault="00691ACA" w:rsidP="00C76C4A">
      <w:pPr>
        <w:spacing w:after="0"/>
      </w:pPr>
      <w:r>
        <w:t>Ensuite les adultes préparent les assiettes et les distribuent au fur et à mesure aux enfants qui entament leur repas de suite.</w:t>
      </w:r>
    </w:p>
    <w:p w14:paraId="736BDEAC" w14:textId="613B6BF8" w:rsidR="00691ACA" w:rsidRDefault="00691ACA" w:rsidP="00C76C4A">
      <w:pPr>
        <w:spacing w:after="0"/>
      </w:pPr>
      <w:r>
        <w:t>Lorsque l’enfant a terminé son assiette, il sera, s’il le demande, resservi (uniquement féculents et légumes, la portion de viande/poisson ayant été donnée en une fois dans la première assiette).</w:t>
      </w:r>
    </w:p>
    <w:p w14:paraId="777E8DF0" w14:textId="77777777" w:rsidR="00C23279" w:rsidRDefault="00C23279" w:rsidP="00C76C4A">
      <w:pPr>
        <w:spacing w:after="0"/>
      </w:pPr>
    </w:p>
    <w:p w14:paraId="1A951797" w14:textId="42BA4CAE" w:rsidR="00691ACA" w:rsidRDefault="00691ACA" w:rsidP="00C76C4A">
      <w:pPr>
        <w:spacing w:after="0"/>
      </w:pPr>
      <w:r>
        <w:t xml:space="preserve">Pour les enfants de ce groupe, des pratiques ont été définies afin de permettre aux enfants à la fois de faire preuve </w:t>
      </w:r>
      <w:r w:rsidR="00E41B5C">
        <w:t>d’une certaine autonomie</w:t>
      </w:r>
      <w:r>
        <w:t>, à la fois de prendre conscience qu'il existe des règles sous-tendues par des valeurs (non</w:t>
      </w:r>
      <w:r w:rsidR="00C23279">
        <w:t>-</w:t>
      </w:r>
      <w:r>
        <w:t>gaspillage de nourriture, convivialité...).</w:t>
      </w:r>
    </w:p>
    <w:p w14:paraId="288D9709" w14:textId="53138FB2" w:rsidR="00691ACA" w:rsidRDefault="00691ACA" w:rsidP="00C76C4A">
      <w:pPr>
        <w:spacing w:after="0"/>
      </w:pPr>
      <w:r>
        <w:t>Ceci signifie que si l’enfant joue avec sa nourriture, l’adulte lui demande s’il a terminé son repas. En cas de réponse positive, l'adulte propose à l’enfant de repousser lui-même son assiette vers le centre de la table ou éventuellement, la lui reprend.</w:t>
      </w:r>
    </w:p>
    <w:p w14:paraId="5AE7FD9F" w14:textId="77777777" w:rsidR="00691ACA" w:rsidRDefault="00691ACA" w:rsidP="00C76C4A">
      <w:pPr>
        <w:spacing w:after="0"/>
      </w:pPr>
      <w:r>
        <w:t xml:space="preserve">Si la réponse est négative, alors l’adulte demande à l’enfant de continuer à manger. </w:t>
      </w:r>
    </w:p>
    <w:p w14:paraId="56D34CE9" w14:textId="307C8EDC" w:rsidR="00691ACA" w:rsidRDefault="00691ACA" w:rsidP="00C76C4A">
      <w:pPr>
        <w:spacing w:after="0"/>
      </w:pPr>
      <w:r>
        <w:t>Si l’enfant continue à jouer avec la nourriture, l’adulte prévient qu’elle va retirer l’assiette s’il continue et elle retire effectivement l’assiette.</w:t>
      </w:r>
    </w:p>
    <w:p w14:paraId="74BC0260" w14:textId="34629B3B" w:rsidR="00691ACA" w:rsidRDefault="00691ACA" w:rsidP="00C76C4A">
      <w:pPr>
        <w:spacing w:after="0"/>
      </w:pPr>
      <w:r>
        <w:t>Une fois l’assiette retirée, elle n’est plus redonnée sauf exception (enfant qui ne comprend pas encore bien cette consigne).</w:t>
      </w:r>
    </w:p>
    <w:p w14:paraId="64D0ACE8" w14:textId="77777777" w:rsidR="00C23279" w:rsidRDefault="00C23279" w:rsidP="00C76C4A">
      <w:pPr>
        <w:spacing w:after="0"/>
      </w:pPr>
    </w:p>
    <w:p w14:paraId="6E840EC7" w14:textId="2EC0F309" w:rsidR="00691ACA" w:rsidRPr="00E41B5C" w:rsidRDefault="00E41B5C" w:rsidP="00C76C4A">
      <w:pPr>
        <w:spacing w:after="0"/>
        <w:rPr>
          <w:color w:val="EE0000"/>
        </w:rPr>
      </w:pPr>
      <w:r w:rsidRPr="00E41B5C">
        <w:rPr>
          <w:color w:val="EE0000"/>
        </w:rPr>
        <w:t>En ce qui concerne l’eau,</w:t>
      </w:r>
      <w:r w:rsidR="00691ACA" w:rsidRPr="00E41B5C">
        <w:rPr>
          <w:color w:val="EE0000"/>
        </w:rPr>
        <w:t xml:space="preserve"> un fond </w:t>
      </w:r>
      <w:r w:rsidRPr="00E41B5C">
        <w:rPr>
          <w:color w:val="EE0000"/>
        </w:rPr>
        <w:t>est d’abord servi à l’enfant</w:t>
      </w:r>
      <w:r w:rsidR="00691ACA" w:rsidRPr="00E41B5C">
        <w:rPr>
          <w:color w:val="EE0000"/>
        </w:rPr>
        <w:t xml:space="preserve"> et il est resservi autant de fois qu’il le demande. </w:t>
      </w:r>
      <w:r w:rsidR="00691ACA">
        <w:t>Si l’enfant joue avec son eau, la manière de faire est la même que pour la nourriture.</w:t>
      </w:r>
    </w:p>
    <w:p w14:paraId="177D401E" w14:textId="7CE5C18D" w:rsidR="00691ACA" w:rsidRDefault="00691ACA" w:rsidP="00C76C4A">
      <w:pPr>
        <w:spacing w:after="0"/>
      </w:pPr>
      <w:r>
        <w:t>Quand l’enfant a terminé son repas, il s’essuie les mains, la bouche sur le bavoir, l’enlève seul ou avec aide et sort de table sans attendre</w:t>
      </w:r>
      <w:r w:rsidR="00C23279">
        <w:t xml:space="preserve"> pour aller le mettre dans </w:t>
      </w:r>
      <w:r w:rsidR="00E41B5C">
        <w:t>le panier</w:t>
      </w:r>
      <w:r w:rsidR="00C23279">
        <w:t xml:space="preserve"> à linge sale</w:t>
      </w:r>
      <w:r>
        <w:t>. Il peut alors aller jouer dans la pièce à côté (pour ne pas déranger ceux qui sont encore à table et parce que le sol est souvent très sale après le dîner).</w:t>
      </w:r>
    </w:p>
    <w:p w14:paraId="2A6B7B5F" w14:textId="2924B8D2" w:rsidR="00691ACA" w:rsidRDefault="00691ACA" w:rsidP="00C76C4A">
      <w:pPr>
        <w:spacing w:after="0"/>
      </w:pPr>
      <w:r>
        <w:t>Là aussi, autant que possible, les enfants utilisent la vaisselle habituelle : verre, assiette en porcelaine</w:t>
      </w:r>
      <w:r w:rsidR="00C23279">
        <w:t>.</w:t>
      </w:r>
    </w:p>
    <w:p w14:paraId="657C2370" w14:textId="554FD9C7" w:rsidR="00691ACA" w:rsidRDefault="00691ACA" w:rsidP="00C76C4A">
      <w:pPr>
        <w:spacing w:after="0"/>
      </w:pPr>
      <w:r>
        <w:t xml:space="preserve"> </w:t>
      </w:r>
    </w:p>
    <w:p w14:paraId="266DD69A" w14:textId="77777777" w:rsidR="00EC64B8" w:rsidRDefault="00EC64B8" w:rsidP="00C76C4A">
      <w:pPr>
        <w:spacing w:after="0"/>
      </w:pPr>
    </w:p>
    <w:p w14:paraId="35E0FAE3" w14:textId="77777777" w:rsidR="00EC64B8" w:rsidRDefault="00EC64B8" w:rsidP="00C76C4A">
      <w:pPr>
        <w:spacing w:after="0"/>
      </w:pPr>
    </w:p>
    <w:p w14:paraId="5B85FACD" w14:textId="77777777" w:rsidR="00EC64B8" w:rsidRDefault="00EC64B8" w:rsidP="00C76C4A">
      <w:pPr>
        <w:spacing w:after="0"/>
      </w:pPr>
    </w:p>
    <w:p w14:paraId="3F0B4F56" w14:textId="77777777" w:rsidR="00EC64B8" w:rsidRDefault="00EC64B8" w:rsidP="00C76C4A">
      <w:pPr>
        <w:spacing w:after="0"/>
      </w:pPr>
    </w:p>
    <w:p w14:paraId="0EF3AF95" w14:textId="77777777" w:rsidR="00EC64B8" w:rsidRDefault="00EC64B8" w:rsidP="00C76C4A">
      <w:pPr>
        <w:spacing w:after="0"/>
      </w:pPr>
    </w:p>
    <w:p w14:paraId="5FA5C708" w14:textId="77777777" w:rsidR="00EC64B8" w:rsidRDefault="00EC64B8" w:rsidP="00C76C4A">
      <w:pPr>
        <w:spacing w:after="0"/>
      </w:pPr>
    </w:p>
    <w:p w14:paraId="7E0B6A6E" w14:textId="77777777" w:rsidR="00EC64B8" w:rsidRDefault="00EC64B8" w:rsidP="00C76C4A">
      <w:pPr>
        <w:spacing w:after="0"/>
      </w:pPr>
    </w:p>
    <w:p w14:paraId="66686E6E" w14:textId="77777777" w:rsidR="00691ACA" w:rsidRPr="00EC64B8" w:rsidRDefault="00691ACA" w:rsidP="00691ACA">
      <w:pPr>
        <w:rPr>
          <w:rFonts w:ascii="Ink Free" w:hAnsi="Ink Free"/>
          <w:b/>
          <w:bCs/>
          <w:sz w:val="32"/>
          <w:szCs w:val="32"/>
        </w:rPr>
      </w:pPr>
      <w:r w:rsidRPr="00EC64B8">
        <w:rPr>
          <w:rFonts w:ascii="Ink Free" w:hAnsi="Ink Free"/>
          <w:b/>
          <w:bCs/>
          <w:sz w:val="32"/>
          <w:szCs w:val="32"/>
        </w:rPr>
        <w:lastRenderedPageBreak/>
        <w:t xml:space="preserve">d) Le sommeil </w:t>
      </w:r>
    </w:p>
    <w:p w14:paraId="0D356EDE" w14:textId="42ED6F40" w:rsidR="00691ACA" w:rsidRDefault="00691ACA" w:rsidP="00EC64B8">
      <w:pPr>
        <w:spacing w:after="0"/>
      </w:pPr>
      <w:r>
        <w:t>En préambule, il est important de savoir que le sommeil permet à l'enfant d'intégrer ce qui a été vécu durant la journée. C’est également pendant le sommeil que les connexions entre les cellules nerveuses de l’enfant se créent.</w:t>
      </w:r>
      <w:r w:rsidR="00EC64B8">
        <w:t xml:space="preserve"> </w:t>
      </w:r>
      <w:r>
        <w:t>Pour reprendre le parallèle déjà fait avec la respiration, les moments de repos correspondent à l'expiration, au retour sur soi. Petit à petit, en se régularisant, Ils vont faire partie intégrante du rythme journalier.</w:t>
      </w:r>
    </w:p>
    <w:p w14:paraId="71A11DE7" w14:textId="77777777" w:rsidR="00EC64B8" w:rsidRDefault="00EC64B8" w:rsidP="00EC64B8">
      <w:pPr>
        <w:spacing w:after="0"/>
      </w:pPr>
    </w:p>
    <w:p w14:paraId="2F81E186" w14:textId="55A45115" w:rsidR="00691ACA" w:rsidRDefault="00691ACA" w:rsidP="00EC64B8">
      <w:pPr>
        <w:spacing w:after="0"/>
      </w:pPr>
      <w:r>
        <w:t xml:space="preserve">Chez les enfants, les temps de repos pris en journée </w:t>
      </w:r>
      <w:proofErr w:type="gramStart"/>
      <w:r>
        <w:t>n’influence</w:t>
      </w:r>
      <w:proofErr w:type="gramEnd"/>
      <w:r>
        <w:t xml:space="preserve"> ni la durée ni la qualité du sommeil nocturne.</w:t>
      </w:r>
      <w:r w:rsidR="00EC64B8">
        <w:t xml:space="preserve"> </w:t>
      </w:r>
      <w:r>
        <w:t>De plus, un enfant fatigué n'a pas l'énergie nécessaire pour s'investir dans une quelconque activité.</w:t>
      </w:r>
    </w:p>
    <w:p w14:paraId="4E28974A" w14:textId="77777777" w:rsidR="00EC64B8" w:rsidRPr="00EC64B8" w:rsidRDefault="00EC64B8" w:rsidP="00EC64B8">
      <w:pPr>
        <w:spacing w:after="0"/>
        <w:rPr>
          <w:rFonts w:ascii="Ink Free" w:hAnsi="Ink Free"/>
          <w:b/>
          <w:bCs/>
          <w:sz w:val="24"/>
          <w:szCs w:val="24"/>
        </w:rPr>
      </w:pPr>
    </w:p>
    <w:p w14:paraId="24B5A407" w14:textId="62F39C08" w:rsidR="00691ACA" w:rsidRPr="00EC64B8" w:rsidRDefault="00691ACA" w:rsidP="00EC64B8">
      <w:pPr>
        <w:spacing w:after="0"/>
        <w:rPr>
          <w:rFonts w:ascii="Ink Free" w:hAnsi="Ink Free"/>
          <w:b/>
          <w:bCs/>
          <w:sz w:val="24"/>
          <w:szCs w:val="24"/>
        </w:rPr>
      </w:pPr>
      <w:r w:rsidRPr="00EC64B8">
        <w:rPr>
          <w:rFonts w:ascii="Segoe UI Symbol" w:hAnsi="Segoe UI Symbol" w:cs="Segoe UI Symbol"/>
          <w:b/>
          <w:bCs/>
          <w:sz w:val="24"/>
          <w:szCs w:val="24"/>
        </w:rPr>
        <w:t>➢</w:t>
      </w:r>
      <w:r w:rsidRPr="00EC64B8">
        <w:rPr>
          <w:rFonts w:ascii="Ink Free" w:hAnsi="Ink Free"/>
          <w:b/>
          <w:bCs/>
          <w:sz w:val="24"/>
          <w:szCs w:val="24"/>
        </w:rPr>
        <w:t xml:space="preserve"> Dans le groupe des </w:t>
      </w:r>
      <w:r w:rsidR="00EC64B8">
        <w:rPr>
          <w:rFonts w:ascii="Ink Free" w:hAnsi="Ink Free"/>
          <w:b/>
          <w:bCs/>
          <w:sz w:val="24"/>
          <w:szCs w:val="24"/>
        </w:rPr>
        <w:t>bourgeons</w:t>
      </w:r>
      <w:r w:rsidR="00F13E60">
        <w:rPr>
          <w:rFonts w:ascii="Ink Free" w:hAnsi="Ink Free"/>
          <w:b/>
          <w:bCs/>
          <w:sz w:val="24"/>
          <w:szCs w:val="24"/>
        </w:rPr>
        <w:t>/ brindilles</w:t>
      </w:r>
      <w:r w:rsidRPr="00EC64B8">
        <w:rPr>
          <w:rFonts w:ascii="Ink Free" w:hAnsi="Ink Free"/>
          <w:b/>
          <w:bCs/>
          <w:sz w:val="24"/>
          <w:szCs w:val="24"/>
        </w:rPr>
        <w:t xml:space="preserve"> : </w:t>
      </w:r>
    </w:p>
    <w:p w14:paraId="67626BEB" w14:textId="77777777" w:rsidR="00691ACA" w:rsidRDefault="00691ACA" w:rsidP="00EC64B8">
      <w:pPr>
        <w:spacing w:after="0"/>
      </w:pPr>
      <w:r>
        <w:t xml:space="preserve"> </w:t>
      </w:r>
    </w:p>
    <w:p w14:paraId="44F3B861" w14:textId="25BC28A6" w:rsidR="00691ACA" w:rsidRDefault="00691ACA" w:rsidP="00EC64B8">
      <w:pPr>
        <w:spacing w:after="0"/>
      </w:pPr>
      <w:r>
        <w:t xml:space="preserve">Les tout-petits n'ont pas encore d'horaire veille-sommeil très clair et il arrive que leur sommeil soit agité, aussi les plus jeunes (enfants de moins de </w:t>
      </w:r>
      <w:r w:rsidRPr="00EC64B8">
        <w:rPr>
          <w:b/>
          <w:bCs/>
        </w:rPr>
        <w:t>s</w:t>
      </w:r>
      <w:r w:rsidR="00EC64B8" w:rsidRPr="00EC64B8">
        <w:rPr>
          <w:b/>
          <w:bCs/>
        </w:rPr>
        <w:t>ept</w:t>
      </w:r>
      <w:r w:rsidRPr="00EC64B8">
        <w:rPr>
          <w:b/>
          <w:bCs/>
        </w:rPr>
        <w:t xml:space="preserve"> </w:t>
      </w:r>
      <w:r>
        <w:t>mois) dorment dans la pièce principale (espace de jeu)</w:t>
      </w:r>
      <w:r w:rsidR="00EC64B8">
        <w:t xml:space="preserve"> </w:t>
      </w:r>
      <w:r>
        <w:t xml:space="preserve">dans le landau ou dans un parc. </w:t>
      </w:r>
    </w:p>
    <w:p w14:paraId="60EAC8C9" w14:textId="328418A6" w:rsidR="00691ACA" w:rsidRDefault="00691ACA" w:rsidP="00EC64B8">
      <w:pPr>
        <w:spacing w:after="0"/>
      </w:pPr>
      <w:r>
        <w:t>Cette manière de faire permet aux adultes d'être attentives au sommeil de l'enfant et d'intervenir en cas de besoin : recouvrir l'enfant, lui redonner sa tétine ...</w:t>
      </w:r>
    </w:p>
    <w:p w14:paraId="04F7174A" w14:textId="7F9456BE" w:rsidR="00691ACA" w:rsidRDefault="00691ACA" w:rsidP="00EC64B8">
      <w:pPr>
        <w:spacing w:after="0"/>
      </w:pPr>
      <w:r>
        <w:t xml:space="preserve">Les petits enfants ayant besoin de chaleur et d'être entourés, « contenus », pour se laisser aller à dormir, on veillera à les couvrir chaudement </w:t>
      </w:r>
      <w:r w:rsidR="00EC64B8">
        <w:t>en les entourant d’une couverture.</w:t>
      </w:r>
    </w:p>
    <w:p w14:paraId="76DF1EC5" w14:textId="31EF0736" w:rsidR="00691ACA" w:rsidRDefault="00691ACA" w:rsidP="00EC64B8">
      <w:pPr>
        <w:spacing w:after="0"/>
      </w:pPr>
      <w:r>
        <w:t>Les plus de</w:t>
      </w:r>
      <w:r w:rsidRPr="00EC64B8">
        <w:rPr>
          <w:b/>
          <w:bCs/>
        </w:rPr>
        <w:t xml:space="preserve"> </w:t>
      </w:r>
      <w:r w:rsidR="00EC64B8" w:rsidRPr="00EC64B8">
        <w:rPr>
          <w:b/>
          <w:bCs/>
        </w:rPr>
        <w:t>7</w:t>
      </w:r>
      <w:r>
        <w:t xml:space="preserve"> mois sont mis au lit dans le dortoir lorsqu’ils présentent des signes de fatigue.</w:t>
      </w:r>
    </w:p>
    <w:p w14:paraId="6EF9387B" w14:textId="77777777" w:rsidR="00EC64B8" w:rsidRDefault="00EC64B8" w:rsidP="00EC64B8">
      <w:pPr>
        <w:spacing w:after="0"/>
      </w:pPr>
    </w:p>
    <w:p w14:paraId="393F1B48" w14:textId="69F8BE44" w:rsidR="00691ACA" w:rsidRDefault="00691ACA" w:rsidP="00EC64B8">
      <w:pPr>
        <w:spacing w:after="0"/>
      </w:pPr>
      <w:r>
        <w:t xml:space="preserve">Le dortoir est dans la pénombre. C’est une pièce fermée et séparée des pièces de jeux. Tous les enfants dorment dans une « turbulette » ou « sac » suffisamment large et fourni par les parents. </w:t>
      </w:r>
    </w:p>
    <w:p w14:paraId="4513BE24" w14:textId="76179AC9" w:rsidR="00691ACA" w:rsidRDefault="00691ACA" w:rsidP="00EC64B8">
      <w:pPr>
        <w:spacing w:after="0"/>
      </w:pPr>
      <w:r>
        <w:t>Chaque enfant a son lit, accessible à tout moment. L'adulte veille à repérer les signes de fatigue chez l'enfant (se frotter la tête, les yeux, rechercher la tétine,</w:t>
      </w:r>
      <w:r w:rsidR="00EC64B8">
        <w:t xml:space="preserve"> </w:t>
      </w:r>
      <w:r>
        <w:t xml:space="preserve">…) et mettre sans attendre l’enfant au lit de manière à éviter que « son train du sommeil soit passé ». </w:t>
      </w:r>
    </w:p>
    <w:p w14:paraId="25737791" w14:textId="04082D36" w:rsidR="00691ACA" w:rsidRDefault="00691ACA" w:rsidP="00EC64B8">
      <w:pPr>
        <w:spacing w:after="0"/>
      </w:pPr>
      <w:r>
        <w:t>Certains enfants pleurent ou s'agitent avant de s'endormir. Cette étape leur est parfois nécessaire pour « décharger » la tension accumulée. La puéricultrice respecte ce besoin que peut avoir l'enfant. Elle est attentive à différencier ce passage obligé d'une réelle difficulté à s'endormir.</w:t>
      </w:r>
    </w:p>
    <w:p w14:paraId="501F2A79" w14:textId="77777777" w:rsidR="009E3A00" w:rsidRPr="00F13E60" w:rsidRDefault="009E3A00" w:rsidP="00EC64B8">
      <w:pPr>
        <w:spacing w:after="0"/>
        <w:rPr>
          <w:rFonts w:ascii="Ink Free" w:hAnsi="Ink Free"/>
          <w:b/>
          <w:bCs/>
          <w:sz w:val="24"/>
          <w:szCs w:val="24"/>
        </w:rPr>
      </w:pPr>
    </w:p>
    <w:p w14:paraId="59BEC134" w14:textId="781242D1" w:rsidR="00691ACA" w:rsidRDefault="00691ACA" w:rsidP="00EC64B8">
      <w:pPr>
        <w:spacing w:after="0"/>
        <w:rPr>
          <w:rFonts w:ascii="Ink Free" w:hAnsi="Ink Free"/>
          <w:b/>
          <w:bCs/>
          <w:sz w:val="24"/>
          <w:szCs w:val="24"/>
        </w:rPr>
      </w:pPr>
      <w:r w:rsidRPr="00F13E60">
        <w:rPr>
          <w:rFonts w:ascii="Segoe UI Symbol" w:hAnsi="Segoe UI Symbol" w:cs="Segoe UI Symbol"/>
          <w:b/>
          <w:bCs/>
          <w:sz w:val="24"/>
          <w:szCs w:val="24"/>
        </w:rPr>
        <w:t>➢</w:t>
      </w:r>
      <w:r w:rsidRPr="00F13E60">
        <w:rPr>
          <w:rFonts w:ascii="Ink Free" w:hAnsi="Ink Free"/>
          <w:b/>
          <w:bCs/>
          <w:sz w:val="24"/>
          <w:szCs w:val="24"/>
        </w:rPr>
        <w:t xml:space="preserve"> Dans le groupe des </w:t>
      </w:r>
      <w:r w:rsidR="00F13E60">
        <w:rPr>
          <w:rFonts w:ascii="Ink Free" w:hAnsi="Ink Free"/>
          <w:b/>
          <w:bCs/>
          <w:sz w:val="24"/>
          <w:szCs w:val="24"/>
        </w:rPr>
        <w:t>bambous</w:t>
      </w:r>
      <w:r w:rsidRPr="00F13E60">
        <w:rPr>
          <w:rFonts w:ascii="Ink Free" w:hAnsi="Ink Free"/>
          <w:b/>
          <w:bCs/>
          <w:sz w:val="24"/>
          <w:szCs w:val="24"/>
        </w:rPr>
        <w:t xml:space="preserve"> :</w:t>
      </w:r>
    </w:p>
    <w:p w14:paraId="14002CFC" w14:textId="77777777" w:rsidR="00F13E60" w:rsidRPr="00F13E60" w:rsidRDefault="00F13E60" w:rsidP="00EC64B8">
      <w:pPr>
        <w:spacing w:after="0"/>
        <w:rPr>
          <w:rFonts w:ascii="Ink Free" w:hAnsi="Ink Free"/>
          <w:b/>
          <w:bCs/>
          <w:sz w:val="24"/>
          <w:szCs w:val="24"/>
        </w:rPr>
      </w:pPr>
    </w:p>
    <w:p w14:paraId="6CE29273" w14:textId="1E414FC7" w:rsidR="00691ACA" w:rsidRDefault="00691ACA" w:rsidP="00EC64B8">
      <w:pPr>
        <w:spacing w:after="0"/>
      </w:pPr>
      <w:r>
        <w:t>Les enfants, une fois qu’ils passent dans le groupe des grands, vont à la sieste tous ensembles après le repas de midi.</w:t>
      </w:r>
      <w:r w:rsidR="00F13E60">
        <w:t xml:space="preserve"> </w:t>
      </w:r>
      <w:r>
        <w:t>Le dortoir est une pièce séparée de la salle de jeu, fermée et plongée dans la pénombre. Les enfants dorment toujours dans le même lit, dans des « turbulettes » ou « sacs » fournis par les parents.</w:t>
      </w:r>
    </w:p>
    <w:p w14:paraId="36980556" w14:textId="77777777" w:rsidR="00F13E60" w:rsidRDefault="00F13E60" w:rsidP="00EC64B8">
      <w:pPr>
        <w:spacing w:after="0"/>
      </w:pPr>
    </w:p>
    <w:p w14:paraId="23292EA3" w14:textId="1A92C126" w:rsidR="00691ACA" w:rsidRDefault="00691ACA" w:rsidP="00EC64B8">
      <w:pPr>
        <w:spacing w:after="0"/>
      </w:pPr>
      <w:r>
        <w:t>Les enfants sont emmenés dans le dortoir un à la fois. Quand tous sont au lit, l’adulte présent chante une chanson et reste à côté des enfants qui éprouvent plus de difficultés à s’endormir. Elle quitte le dortoir lorsque tous sont endormis ou en bonne voie de l’être.</w:t>
      </w:r>
    </w:p>
    <w:p w14:paraId="5FD9E892" w14:textId="77777777" w:rsidR="00F13E60" w:rsidRDefault="00F13E60" w:rsidP="00EC64B8">
      <w:pPr>
        <w:spacing w:after="0"/>
      </w:pPr>
    </w:p>
    <w:p w14:paraId="51B7330E" w14:textId="3D2CA578" w:rsidR="00691ACA" w:rsidRDefault="00691ACA" w:rsidP="00EC64B8">
      <w:pPr>
        <w:spacing w:after="0"/>
      </w:pPr>
      <w:r>
        <w:t>Il arrive qu’un enfant soit mis au lit en matinée si nécessaire (état de fatigue, maladie).</w:t>
      </w:r>
    </w:p>
    <w:p w14:paraId="1ED68424" w14:textId="77777777" w:rsidR="00F13E60" w:rsidRDefault="00F13E60" w:rsidP="00EC64B8">
      <w:pPr>
        <w:spacing w:after="0"/>
      </w:pPr>
    </w:p>
    <w:p w14:paraId="1251035A" w14:textId="215B1F0D" w:rsidR="00691ACA" w:rsidRDefault="00691ACA" w:rsidP="00EC64B8">
      <w:pPr>
        <w:spacing w:after="0"/>
      </w:pPr>
      <w:r>
        <w:t xml:space="preserve">D’une manière générale, on veillera à respecter le sommeil de l'enfant et ce, quelle que soit la demande des parents. Au cas où il serait indispensable, de réveiller l’enfant qui dort, l’adulte sera </w:t>
      </w:r>
      <w:r>
        <w:lastRenderedPageBreak/>
        <w:t xml:space="preserve">attentive à le faire de la manière la plus tranquille possible en ouvrant la porte du dortoir pour laisser l’enfant s’éveiller spontanément. </w:t>
      </w:r>
    </w:p>
    <w:p w14:paraId="333CBDEB" w14:textId="77777777" w:rsidR="00F13E60" w:rsidRPr="00F13E60" w:rsidRDefault="00F13E60" w:rsidP="00EC64B8">
      <w:pPr>
        <w:spacing w:after="0"/>
        <w:rPr>
          <w:rFonts w:ascii="Ink Free" w:hAnsi="Ink Free"/>
          <w:b/>
          <w:bCs/>
          <w:sz w:val="32"/>
          <w:szCs w:val="32"/>
        </w:rPr>
      </w:pPr>
    </w:p>
    <w:p w14:paraId="48FA4D04" w14:textId="77777777" w:rsidR="00691ACA" w:rsidRPr="00F13E60" w:rsidRDefault="00691ACA" w:rsidP="00EC64B8">
      <w:pPr>
        <w:spacing w:after="0"/>
        <w:rPr>
          <w:rFonts w:ascii="Ink Free" w:hAnsi="Ink Free"/>
          <w:b/>
          <w:bCs/>
          <w:sz w:val="32"/>
          <w:szCs w:val="32"/>
        </w:rPr>
      </w:pPr>
      <w:r w:rsidRPr="00F13E60">
        <w:rPr>
          <w:rFonts w:ascii="Ink Free" w:hAnsi="Ink Free"/>
          <w:b/>
          <w:bCs/>
          <w:sz w:val="32"/>
          <w:szCs w:val="32"/>
        </w:rPr>
        <w:t xml:space="preserve">e) Les activités </w:t>
      </w:r>
    </w:p>
    <w:p w14:paraId="45696A92" w14:textId="77777777" w:rsidR="00691ACA" w:rsidRDefault="00691ACA" w:rsidP="00EC64B8">
      <w:pPr>
        <w:spacing w:after="0"/>
      </w:pPr>
      <w:r>
        <w:t xml:space="preserve"> </w:t>
      </w:r>
    </w:p>
    <w:p w14:paraId="052F6F47" w14:textId="29487685" w:rsidR="00691ACA" w:rsidRDefault="00691ACA" w:rsidP="00EC64B8">
      <w:pPr>
        <w:spacing w:after="0"/>
      </w:pPr>
      <w:r>
        <w:t xml:space="preserve">Les journées des enfants à la crèche sont rythmées par les périodes éveil-sommeil. Les périodes d’éveil sont rythmées par les moments de soin entrecoupés de périodes de jeux libres. </w:t>
      </w:r>
    </w:p>
    <w:p w14:paraId="546A4B2F" w14:textId="5BF78543" w:rsidR="00691ACA" w:rsidRDefault="00691ACA" w:rsidP="00EC64B8">
      <w:pPr>
        <w:spacing w:after="0"/>
      </w:pPr>
      <w:r>
        <w:t xml:space="preserve">Nous parlerons d’activités autonomes plutôt que de jeux libres puisqu’il s’agit de périodes au cours desquelles les enfants décident par eux-mêmes du type d’activité qu’ils souhaitent expérimenter. </w:t>
      </w:r>
    </w:p>
    <w:p w14:paraId="0609F448" w14:textId="77777777" w:rsidR="00F13E60" w:rsidRDefault="00F13E60" w:rsidP="00EC64B8">
      <w:pPr>
        <w:spacing w:after="0"/>
      </w:pPr>
    </w:p>
    <w:p w14:paraId="0B5A5A11" w14:textId="1721A895" w:rsidR="00691ACA" w:rsidRDefault="00691ACA" w:rsidP="00EC64B8">
      <w:pPr>
        <w:spacing w:after="0"/>
      </w:pPr>
      <w:r>
        <w:t>Partant du principe que chaque enfant choisit les situations qui lui conviennent, qui correspondent le mieux à son stade de développement et qui lui permettent d’évoluer, l’adulte intervient le moins possible. Son attitude est faite</w:t>
      </w:r>
      <w:r w:rsidR="00F13E60">
        <w:t xml:space="preserve"> </w:t>
      </w:r>
      <w:r>
        <w:t>d’observation, d'effacement et d'attention tout à la fois.</w:t>
      </w:r>
    </w:p>
    <w:p w14:paraId="60B6414D" w14:textId="4E40E28E" w:rsidR="00691ACA" w:rsidRDefault="00691ACA" w:rsidP="00EC64B8">
      <w:pPr>
        <w:spacing w:after="0"/>
      </w:pPr>
      <w:r>
        <w:t>Elle offre à l’enfant l’environnement riche et sécurisant qui lui permet de jouer à ce qu’il souhaite (grimper, sauter,</w:t>
      </w:r>
      <w:r w:rsidR="00F13E60">
        <w:t xml:space="preserve"> </w:t>
      </w:r>
      <w:r>
        <w:t>secouer, mettre dedans, empiler, jeu de dînette, jeu de poupées, exploration du toucher …). Elle est également attentive à encourager les progrès ou nouvelles acquisitions de l’enfant.</w:t>
      </w:r>
    </w:p>
    <w:p w14:paraId="7F315F60" w14:textId="77777777" w:rsidR="00F13E60" w:rsidRDefault="00F13E60" w:rsidP="00EC64B8">
      <w:pPr>
        <w:spacing w:after="0"/>
      </w:pPr>
    </w:p>
    <w:p w14:paraId="4AF4187D" w14:textId="77777777" w:rsidR="00691ACA" w:rsidRDefault="00691ACA" w:rsidP="00EC64B8">
      <w:pPr>
        <w:spacing w:after="0"/>
      </w:pPr>
      <w:r>
        <w:t xml:space="preserve">Autant que possible, l'adulte n'aide l'enfant en rien au cours de ces activités autonomes (sauf demande expresse des </w:t>
      </w:r>
    </w:p>
    <w:p w14:paraId="2E66811D" w14:textId="680855BD" w:rsidR="00691ACA" w:rsidRDefault="00691ACA" w:rsidP="00EC64B8">
      <w:pPr>
        <w:spacing w:after="0"/>
      </w:pPr>
      <w:proofErr w:type="gramStart"/>
      <w:r>
        <w:t>enfants</w:t>
      </w:r>
      <w:proofErr w:type="gramEnd"/>
      <w:r>
        <w:t xml:space="preserve"> plus grands). Une légère frustration permet en effet à l'enfant de faire preuve de volonté et de persévérance pour arriver à faire ce qu'il souhaite </w:t>
      </w:r>
      <w:proofErr w:type="gramStart"/>
      <w:r>
        <w:t>ou</w:t>
      </w:r>
      <w:proofErr w:type="gramEnd"/>
      <w:r>
        <w:t xml:space="preserve"> obtenir l'objet qu'il convoite. Y arriver seul lui procure une joie et un plaisir, moteurs essentiels pour de nouvelles tentatives.</w:t>
      </w:r>
    </w:p>
    <w:p w14:paraId="0076BF8F" w14:textId="0DBC058E" w:rsidR="00691ACA" w:rsidRDefault="00691ACA" w:rsidP="00EC64B8">
      <w:pPr>
        <w:spacing w:after="0"/>
      </w:pPr>
      <w:r>
        <w:t>Les situations d'inconfort sont permises (planches instables, sols durs comme le plancher ...), elles donnent l'occasion à l'enfant d'apprendre à reconnaître des situations dangereuses et à se préserver. Dans ces situations également, l'adulte encourage l'enfant à se débrouiller seul et n'intervient qu'en cas de nécessité.</w:t>
      </w:r>
      <w:r w:rsidR="00F13E60">
        <w:t xml:space="preserve"> </w:t>
      </w:r>
      <w:r>
        <w:t xml:space="preserve">Laisser l'enfant libre dans ses jeux lui permet également de déployer son imaginaire et d'être nourri par celui des </w:t>
      </w:r>
    </w:p>
    <w:p w14:paraId="669F77D6" w14:textId="77777777" w:rsidR="00691ACA" w:rsidRDefault="00691ACA" w:rsidP="00EC64B8">
      <w:pPr>
        <w:spacing w:after="0"/>
      </w:pPr>
      <w:proofErr w:type="gramStart"/>
      <w:r>
        <w:t>autres</w:t>
      </w:r>
      <w:proofErr w:type="gramEnd"/>
      <w:r>
        <w:t>.</w:t>
      </w:r>
    </w:p>
    <w:p w14:paraId="1854F15C" w14:textId="77777777" w:rsidR="00F13E60" w:rsidRDefault="00F13E60" w:rsidP="00EC64B8">
      <w:pPr>
        <w:spacing w:after="0"/>
      </w:pPr>
    </w:p>
    <w:p w14:paraId="103A23E1" w14:textId="3E232D89" w:rsidR="00691ACA" w:rsidRDefault="00691ACA" w:rsidP="00EC64B8">
      <w:pPr>
        <w:spacing w:after="0"/>
      </w:pPr>
      <w:r>
        <w:t xml:space="preserve">Lors des activités autonomes, on observera les capacités d'imitation mises en </w:t>
      </w:r>
      <w:r w:rsidR="00F13E60">
        <w:t>œuvre</w:t>
      </w:r>
      <w:r>
        <w:t xml:space="preserve"> par les enfants. Cette imitation passera bien sûr par le développement des capacités motrices et langagières mais également par des attitudes lors de leurs interactions. </w:t>
      </w:r>
    </w:p>
    <w:p w14:paraId="217F39F8" w14:textId="77777777" w:rsidR="00691ACA" w:rsidRDefault="00691ACA" w:rsidP="00EC64B8">
      <w:pPr>
        <w:spacing w:after="0"/>
      </w:pPr>
      <w:r>
        <w:t xml:space="preserve">Ayant observé de la douceur dans les gestes chez les adultes et des comportements calmes, ils seront </w:t>
      </w:r>
    </w:p>
    <w:p w14:paraId="28DFA0A8" w14:textId="77777777" w:rsidR="00691ACA" w:rsidRDefault="00691ACA" w:rsidP="00EC64B8">
      <w:pPr>
        <w:spacing w:after="0"/>
      </w:pPr>
      <w:proofErr w:type="gramStart"/>
      <w:r>
        <w:t>vraisemblablement</w:t>
      </w:r>
      <w:proofErr w:type="gramEnd"/>
      <w:r>
        <w:t xml:space="preserve"> eux-mêmes plus calmes. Ayant entendu chanter, ils chanteront.</w:t>
      </w:r>
    </w:p>
    <w:p w14:paraId="3D1AA005" w14:textId="77777777" w:rsidR="00F13E60" w:rsidRDefault="00F13E60" w:rsidP="00EC64B8">
      <w:pPr>
        <w:spacing w:after="0"/>
      </w:pPr>
    </w:p>
    <w:p w14:paraId="2D382EF4" w14:textId="4179B8C2" w:rsidR="00691ACA" w:rsidRDefault="00691ACA" w:rsidP="00EC64B8">
      <w:pPr>
        <w:spacing w:after="0"/>
      </w:pPr>
      <w:r>
        <w:t xml:space="preserve">Les objets mis à la disposition des enfants sont en majorité en matériaux naturels (bois, osier, laine, soie, coton) et si possible légers. </w:t>
      </w:r>
    </w:p>
    <w:p w14:paraId="5F6E0E92" w14:textId="5D83832D" w:rsidR="00691ACA" w:rsidRDefault="00691ACA" w:rsidP="00EC64B8">
      <w:pPr>
        <w:spacing w:after="0"/>
      </w:pPr>
      <w:r>
        <w:t xml:space="preserve">Pour différentes raisons, certains objets sont en plastique (manne à linge, bassines, </w:t>
      </w:r>
      <w:r w:rsidR="00023FDC">
        <w:t>gobelets...</w:t>
      </w:r>
      <w:r>
        <w:t xml:space="preserve">) mais ce matériau est </w:t>
      </w:r>
    </w:p>
    <w:p w14:paraId="1C31DF44" w14:textId="77777777" w:rsidR="00691ACA" w:rsidRDefault="00691ACA" w:rsidP="00EC64B8">
      <w:pPr>
        <w:spacing w:after="0"/>
      </w:pPr>
      <w:proofErr w:type="gramStart"/>
      <w:r>
        <w:t>évité</w:t>
      </w:r>
      <w:proofErr w:type="gramEnd"/>
      <w:r>
        <w:t xml:space="preserve"> et n'est de toute façon pas en contact permanent avec l'enfant (tapis de jeu ...).</w:t>
      </w:r>
    </w:p>
    <w:p w14:paraId="31D6158B" w14:textId="75B1B541" w:rsidR="00691ACA" w:rsidRDefault="00691ACA" w:rsidP="00EC64B8">
      <w:pPr>
        <w:spacing w:after="0"/>
      </w:pPr>
      <w:r>
        <w:t>Les objets sont en nombre suffisant, les notions de partage ne faisant pas encore partie des capacités intellectuelles de l'enfant</w:t>
      </w:r>
    </w:p>
    <w:p w14:paraId="747D5985" w14:textId="77777777" w:rsidR="00F13E60" w:rsidRDefault="00F13E60" w:rsidP="00EC64B8">
      <w:pPr>
        <w:spacing w:after="0"/>
      </w:pPr>
    </w:p>
    <w:p w14:paraId="410F7C8D" w14:textId="77777777" w:rsidR="00F13E60" w:rsidRDefault="00F13E60" w:rsidP="00EC64B8">
      <w:pPr>
        <w:spacing w:after="0"/>
      </w:pPr>
    </w:p>
    <w:p w14:paraId="1E83CA87" w14:textId="77777777" w:rsidR="00023FDC" w:rsidRDefault="00023FDC" w:rsidP="00EC64B8">
      <w:pPr>
        <w:spacing w:after="0"/>
      </w:pPr>
    </w:p>
    <w:p w14:paraId="558D3BDE" w14:textId="77777777" w:rsidR="00023FDC" w:rsidRDefault="00023FDC" w:rsidP="00EC64B8">
      <w:pPr>
        <w:spacing w:after="0"/>
      </w:pPr>
    </w:p>
    <w:p w14:paraId="737FBF6A" w14:textId="0146A9A8" w:rsidR="00691ACA" w:rsidRPr="00F13E60" w:rsidRDefault="00691ACA" w:rsidP="00EC64B8">
      <w:pPr>
        <w:spacing w:after="0"/>
        <w:rPr>
          <w:rFonts w:ascii="Ink Free" w:hAnsi="Ink Free"/>
          <w:b/>
          <w:bCs/>
          <w:sz w:val="24"/>
          <w:szCs w:val="24"/>
        </w:rPr>
      </w:pPr>
      <w:r w:rsidRPr="00F13E60">
        <w:rPr>
          <w:rFonts w:ascii="Segoe UI Symbol" w:hAnsi="Segoe UI Symbol" w:cs="Segoe UI Symbol"/>
          <w:b/>
          <w:bCs/>
          <w:sz w:val="24"/>
          <w:szCs w:val="24"/>
        </w:rPr>
        <w:lastRenderedPageBreak/>
        <w:t>➢</w:t>
      </w:r>
      <w:r w:rsidRPr="00F13E60">
        <w:rPr>
          <w:rFonts w:ascii="Ink Free" w:hAnsi="Ink Free"/>
          <w:b/>
          <w:bCs/>
          <w:sz w:val="24"/>
          <w:szCs w:val="24"/>
        </w:rPr>
        <w:t xml:space="preserve"> Dans le groupe des </w:t>
      </w:r>
      <w:r w:rsidR="00F13E60">
        <w:rPr>
          <w:rFonts w:ascii="Ink Free" w:hAnsi="Ink Free"/>
          <w:b/>
          <w:bCs/>
          <w:sz w:val="24"/>
          <w:szCs w:val="24"/>
        </w:rPr>
        <w:t>bourgeons</w:t>
      </w:r>
      <w:r w:rsidRPr="00F13E60">
        <w:rPr>
          <w:rFonts w:ascii="Ink Free" w:hAnsi="Ink Free"/>
          <w:b/>
          <w:bCs/>
          <w:sz w:val="24"/>
          <w:szCs w:val="24"/>
        </w:rPr>
        <w:t xml:space="preserve"> : </w:t>
      </w:r>
    </w:p>
    <w:p w14:paraId="06DF3BC0" w14:textId="77777777" w:rsidR="00691ACA" w:rsidRDefault="00691ACA" w:rsidP="00EC64B8">
      <w:pPr>
        <w:spacing w:after="0"/>
      </w:pPr>
      <w:r>
        <w:t xml:space="preserve"> </w:t>
      </w:r>
    </w:p>
    <w:p w14:paraId="09E8F0F9" w14:textId="77C32112" w:rsidR="00691ACA" w:rsidRDefault="00691ACA" w:rsidP="00EC64B8">
      <w:pPr>
        <w:spacing w:after="0"/>
      </w:pPr>
      <w:r>
        <w:t>Pour ces périodes d'activités autonomes, la puéricultrice déposera le bébé sur le dos soit au sol, soit dans un parc. Cette position permet à l’enfant d’observer ce qui se passe autour de lui, de bouger librement la tête, les bras, les jambes. Il peut se servir du sol, ferme sous lui, comme appui pour rouler sur le côté.</w:t>
      </w:r>
    </w:p>
    <w:p w14:paraId="776E2549" w14:textId="77777777" w:rsidR="009C623B" w:rsidRDefault="009C623B" w:rsidP="00EC64B8">
      <w:pPr>
        <w:spacing w:after="0"/>
      </w:pPr>
    </w:p>
    <w:p w14:paraId="48712E9D" w14:textId="77777777" w:rsidR="00691ACA" w:rsidRDefault="00691ACA" w:rsidP="00EC64B8">
      <w:pPr>
        <w:spacing w:after="0"/>
      </w:pPr>
      <w:r>
        <w:t xml:space="preserve">L’enfant ne sera déposé assis que lorsqu’il aura acquis de lui-même cette position. </w:t>
      </w:r>
    </w:p>
    <w:p w14:paraId="32F06066" w14:textId="77777777" w:rsidR="009C623B" w:rsidRDefault="009C623B" w:rsidP="00EC64B8">
      <w:pPr>
        <w:spacing w:after="0"/>
      </w:pPr>
    </w:p>
    <w:p w14:paraId="1456B668" w14:textId="4CC8F7EA" w:rsidR="00691ACA" w:rsidRDefault="00691ACA" w:rsidP="00EC64B8">
      <w:pPr>
        <w:spacing w:after="0"/>
      </w:pPr>
      <w:r>
        <w:t>Le choix du parc ou du sol se fera en fonction du développement de l’enfant et de ses centres d’intérêt. D’une manière générale, il est toujours laissé à l’enfant plus d’espace que ce qu’il occupe de manière à ne pas le limiter dans ses explorations. De même, l’adulte sera attentive à se mettre à la place de l’enfant et à veiller à ce que, de là où il est, il puisse avoir l’adulte dans son champ de vision ainsi que d’autres choses à observer (ce qui se passe dehors, les autres enfants qui jouent à proximité</w:t>
      </w:r>
      <w:r w:rsidR="00023FDC">
        <w:t xml:space="preserve"> …</w:t>
      </w:r>
      <w:r>
        <w:t xml:space="preserve">). Elle le dévêtira pour que jambes, hanches, épaules puissent bouger librement tout en s’assurant que l’enfant a bien chaud. Il est donc demandé aux parents de vêtir leur enfant de manière la plus confortable possible. </w:t>
      </w:r>
    </w:p>
    <w:p w14:paraId="7379499B" w14:textId="77777777" w:rsidR="009C623B" w:rsidRDefault="009C623B" w:rsidP="00EC64B8">
      <w:pPr>
        <w:spacing w:after="0"/>
      </w:pPr>
    </w:p>
    <w:p w14:paraId="6D6F831A" w14:textId="0F09C642" w:rsidR="00691ACA" w:rsidRDefault="00691ACA" w:rsidP="00EC64B8">
      <w:pPr>
        <w:spacing w:after="0"/>
      </w:pPr>
      <w:r>
        <w:t xml:space="preserve">Une fois que l’enfant sait bien marcher, on pourra lui faire porter des petits chaussons souples ou des chaussettes antidérapantes. </w:t>
      </w:r>
    </w:p>
    <w:p w14:paraId="0D60BBC3" w14:textId="77777777" w:rsidR="009C623B" w:rsidRDefault="009C623B" w:rsidP="00EC64B8">
      <w:pPr>
        <w:spacing w:after="0"/>
      </w:pPr>
    </w:p>
    <w:p w14:paraId="6FB6DC2F" w14:textId="530FED4C" w:rsidR="00691ACA" w:rsidRDefault="00691ACA" w:rsidP="00EC64B8">
      <w:pPr>
        <w:spacing w:after="0"/>
      </w:pPr>
      <w:r>
        <w:t>Il arrive que le parc soit également utilisé momentanément comme espace de jeu pour un enfant plus grand si cet endroit le rassure ou s’il semble nécessaire, pour une raison quelconque, de le séparer des autres enfants.</w:t>
      </w:r>
    </w:p>
    <w:p w14:paraId="5AA4D23B" w14:textId="77777777" w:rsidR="009C623B" w:rsidRDefault="009C623B" w:rsidP="00EC64B8">
      <w:pPr>
        <w:spacing w:after="0"/>
      </w:pPr>
    </w:p>
    <w:p w14:paraId="45C0DAE7" w14:textId="51AF9409" w:rsidR="00691ACA" w:rsidRDefault="00691ACA" w:rsidP="00EC64B8">
      <w:pPr>
        <w:spacing w:after="0"/>
      </w:pPr>
      <w:r>
        <w:t>Les enfants auront à leur disposition un matériel de jeu varié. L’utilisation de ce matériel est laissée à la libre appréciation des enfants. C’est pourquoi, il s’agit le plus souvent d’objets permettant diverses utilisations</w:t>
      </w:r>
      <w:r w:rsidR="009C623B">
        <w:t>.</w:t>
      </w:r>
    </w:p>
    <w:p w14:paraId="3AE7B377" w14:textId="77777777" w:rsidR="009C623B" w:rsidRDefault="009C623B" w:rsidP="00EC64B8">
      <w:pPr>
        <w:spacing w:after="0"/>
      </w:pPr>
    </w:p>
    <w:p w14:paraId="537D7CFE" w14:textId="65DCA43C" w:rsidR="00691ACA" w:rsidRDefault="00691ACA" w:rsidP="00EC64B8">
      <w:pPr>
        <w:spacing w:after="0"/>
      </w:pPr>
      <w:r>
        <w:t>L’adulte, grâce à l’observation qu’elle aura faite des enfants, dépose à proximité de celui-ci ses objets préférés du moment.</w:t>
      </w:r>
    </w:p>
    <w:p w14:paraId="6E825907" w14:textId="77777777" w:rsidR="009C623B" w:rsidRDefault="009C623B" w:rsidP="00EC64B8">
      <w:pPr>
        <w:spacing w:after="0"/>
      </w:pPr>
    </w:p>
    <w:p w14:paraId="687DF7B8" w14:textId="00CB6AA2" w:rsidR="009C623B" w:rsidRDefault="009C623B" w:rsidP="00EC64B8">
      <w:pPr>
        <w:spacing w:after="0"/>
        <w:rPr>
          <w:b/>
          <w:bCs/>
        </w:rPr>
      </w:pPr>
      <w:r w:rsidRPr="009C623B">
        <w:rPr>
          <w:b/>
          <w:bCs/>
        </w:rPr>
        <w:t>Par temps sec, ils pourront également profiter de la terrasse extérieure.</w:t>
      </w:r>
    </w:p>
    <w:p w14:paraId="583D6CF2" w14:textId="77777777" w:rsidR="009C623B" w:rsidRPr="009C623B" w:rsidRDefault="009C623B" w:rsidP="00EC64B8">
      <w:pPr>
        <w:spacing w:after="0"/>
        <w:rPr>
          <w:b/>
          <w:bCs/>
        </w:rPr>
      </w:pPr>
    </w:p>
    <w:p w14:paraId="1030F1EB" w14:textId="2243BA96" w:rsidR="00691ACA" w:rsidRPr="009C623B" w:rsidRDefault="00691ACA" w:rsidP="00EC64B8">
      <w:pPr>
        <w:spacing w:after="0"/>
        <w:rPr>
          <w:rFonts w:ascii="Ink Free" w:hAnsi="Ink Free"/>
          <w:b/>
          <w:bCs/>
          <w:sz w:val="24"/>
          <w:szCs w:val="24"/>
        </w:rPr>
      </w:pPr>
      <w:r w:rsidRPr="009C623B">
        <w:rPr>
          <w:rFonts w:ascii="Segoe UI Symbol" w:hAnsi="Segoe UI Symbol" w:cs="Segoe UI Symbol"/>
          <w:b/>
          <w:bCs/>
          <w:sz w:val="24"/>
          <w:szCs w:val="24"/>
        </w:rPr>
        <w:t>➢</w:t>
      </w:r>
      <w:r w:rsidRPr="009C623B">
        <w:rPr>
          <w:rFonts w:ascii="Ink Free" w:hAnsi="Ink Free"/>
          <w:b/>
          <w:bCs/>
          <w:sz w:val="24"/>
          <w:szCs w:val="24"/>
        </w:rPr>
        <w:t xml:space="preserve"> Dans le groupe des </w:t>
      </w:r>
      <w:r w:rsidR="009C623B">
        <w:rPr>
          <w:rFonts w:ascii="Ink Free" w:hAnsi="Ink Free"/>
          <w:b/>
          <w:bCs/>
          <w:sz w:val="24"/>
          <w:szCs w:val="24"/>
        </w:rPr>
        <w:t>bambous</w:t>
      </w:r>
      <w:r w:rsidRPr="009C623B">
        <w:rPr>
          <w:rFonts w:ascii="Ink Free" w:hAnsi="Ink Free"/>
          <w:b/>
          <w:bCs/>
          <w:sz w:val="24"/>
          <w:szCs w:val="24"/>
        </w:rPr>
        <w:t xml:space="preserve"> : </w:t>
      </w:r>
    </w:p>
    <w:p w14:paraId="40BD8F73" w14:textId="77777777" w:rsidR="00691ACA" w:rsidRDefault="00691ACA" w:rsidP="00EC64B8">
      <w:pPr>
        <w:spacing w:after="0"/>
      </w:pPr>
      <w:r>
        <w:t xml:space="preserve"> </w:t>
      </w:r>
    </w:p>
    <w:p w14:paraId="2243CAB6" w14:textId="5D6B5BA9" w:rsidR="00691ACA" w:rsidRDefault="00691ACA" w:rsidP="00EC64B8">
      <w:pPr>
        <w:spacing w:after="0"/>
      </w:pPr>
      <w:r>
        <w:t>Lors des activités autonomes, l’adulte s’assure que chaque enfant puisse exercer sa capacité du moment. Elle permet et organise le jeu libre de manière à ce que des espaces distincts soient réservés pour les jeux moteurs et pour les jeux plus calmes.</w:t>
      </w:r>
    </w:p>
    <w:p w14:paraId="2B40BFFC" w14:textId="68BF737A" w:rsidR="00691ACA" w:rsidRDefault="00691ACA" w:rsidP="00EC64B8">
      <w:pPr>
        <w:spacing w:after="0"/>
      </w:pPr>
      <w:r>
        <w:t>Certains jeux plus fragiles ou demandant plus de concentration ne sont donnés aux enfants qu'à certains moments.</w:t>
      </w:r>
      <w:r w:rsidR="009C623B">
        <w:t xml:space="preserve"> </w:t>
      </w:r>
      <w:r>
        <w:t>De même, l'adulte veille à ce que les jouets chargés d'un sens symbolique soient utilisés de manière à ce que cette charge symbolique soit respectée (les poupées, animaux en laine ne seront pas jetés, lancés ...</w:t>
      </w:r>
      <w:r w:rsidR="00023FDC">
        <w:t>). La</w:t>
      </w:r>
      <w:r>
        <w:t xml:space="preserve"> remise en ordre régulière des lieux en cours de journée se fait de façon à permettre la relance de l'activité autonome </w:t>
      </w:r>
    </w:p>
    <w:p w14:paraId="6E11FE36" w14:textId="77777777" w:rsidR="00691ACA" w:rsidRDefault="00691ACA" w:rsidP="00EC64B8">
      <w:pPr>
        <w:spacing w:after="0"/>
      </w:pPr>
      <w:proofErr w:type="gramStart"/>
      <w:r>
        <w:t>des</w:t>
      </w:r>
      <w:proofErr w:type="gramEnd"/>
      <w:r>
        <w:t xml:space="preserve"> enfants. </w:t>
      </w:r>
    </w:p>
    <w:p w14:paraId="08086AA6" w14:textId="77777777" w:rsidR="009C623B" w:rsidRDefault="009C623B" w:rsidP="00EC64B8">
      <w:pPr>
        <w:spacing w:after="0"/>
      </w:pPr>
    </w:p>
    <w:p w14:paraId="3F3A1135" w14:textId="77777777" w:rsidR="009C623B" w:rsidRDefault="009C623B" w:rsidP="00EC64B8">
      <w:pPr>
        <w:spacing w:after="0"/>
      </w:pPr>
    </w:p>
    <w:p w14:paraId="43524B63" w14:textId="668CEBDF" w:rsidR="00691ACA" w:rsidRDefault="00691ACA" w:rsidP="00EC64B8">
      <w:pPr>
        <w:spacing w:after="0"/>
      </w:pPr>
      <w:r>
        <w:lastRenderedPageBreak/>
        <w:t xml:space="preserve">Dans la pièce où les repas sont pris, la table </w:t>
      </w:r>
      <w:r w:rsidR="009C623B">
        <w:t xml:space="preserve">est utilisée </w:t>
      </w:r>
      <w:r>
        <w:t xml:space="preserve">comme matériel de jeu (grimper dessus, se </w:t>
      </w:r>
    </w:p>
    <w:p w14:paraId="6F1C78B6" w14:textId="34138A41" w:rsidR="00691ACA" w:rsidRDefault="00691ACA" w:rsidP="009C623B">
      <w:pPr>
        <w:spacing w:after="0"/>
        <w:rPr>
          <w:b/>
          <w:bCs/>
        </w:rPr>
      </w:pPr>
      <w:proofErr w:type="gramStart"/>
      <w:r>
        <w:t>cacher</w:t>
      </w:r>
      <w:proofErr w:type="gramEnd"/>
      <w:r>
        <w:t xml:space="preserve"> dessous). Le signe permettant d'opérer la distinction entre les moments de jeu (où grimper est autorisé) et les moments de repas (au cours desquels grimper sur la table n'est pas autorisé) </w:t>
      </w:r>
      <w:r w:rsidR="009C623B">
        <w:t>est la</w:t>
      </w:r>
      <w:r w:rsidR="009C623B" w:rsidRPr="009C623B">
        <w:rPr>
          <w:b/>
          <w:bCs/>
        </w:rPr>
        <w:t xml:space="preserve"> mise de la table contre le radiateur.</w:t>
      </w:r>
    </w:p>
    <w:p w14:paraId="132A267D" w14:textId="77777777" w:rsidR="009C623B" w:rsidRDefault="009C623B" w:rsidP="009C623B">
      <w:pPr>
        <w:spacing w:after="0"/>
      </w:pPr>
    </w:p>
    <w:p w14:paraId="324FC093" w14:textId="2B0B2E0B" w:rsidR="00691ACA" w:rsidRDefault="009C623B" w:rsidP="00EC64B8">
      <w:pPr>
        <w:spacing w:after="0"/>
      </w:pPr>
      <w:r>
        <w:t>Une</w:t>
      </w:r>
      <w:r w:rsidR="00691ACA">
        <w:t xml:space="preserve"> fois par jour</w:t>
      </w:r>
      <w:r>
        <w:t xml:space="preserve"> minimum</w:t>
      </w:r>
      <w:r w:rsidR="00691ACA">
        <w:t xml:space="preserve">, les enfants sortent dans le jardin et ce, quel que soit le temps. </w:t>
      </w:r>
    </w:p>
    <w:p w14:paraId="7DCFE285" w14:textId="77777777" w:rsidR="009C623B" w:rsidRDefault="00691ACA" w:rsidP="00EC64B8">
      <w:pPr>
        <w:spacing w:after="0"/>
      </w:pPr>
      <w:r>
        <w:t xml:space="preserve">Avec l’adulte, ils se préparent et s’habillent en conséquence dans le petit hall d’entrée, ensuite ils sortent. </w:t>
      </w:r>
    </w:p>
    <w:p w14:paraId="366A0B80" w14:textId="77777777" w:rsidR="009C623B" w:rsidRDefault="009C623B" w:rsidP="00EC64B8">
      <w:pPr>
        <w:spacing w:after="0"/>
      </w:pPr>
    </w:p>
    <w:p w14:paraId="4CF8EBCD" w14:textId="3BE09361" w:rsidR="00691ACA" w:rsidRDefault="00691ACA" w:rsidP="00EC64B8">
      <w:pPr>
        <w:spacing w:after="0"/>
      </w:pPr>
      <w:r>
        <w:t xml:space="preserve">Cette manière de faire implique que les enfants restent un moment dehors sans la présence d'un adulte. Tout est donc mis en place pour la sécurité des enfants. L’adulte fait avec le premier enfant sorti un tour du jardin pour vérifier que tout est en ordre. A chaque nouvel enfant qui sort ou qui rentre, elle vérifie que tout se passe bien et le cas échéant règle le problème. </w:t>
      </w:r>
    </w:p>
    <w:p w14:paraId="7FF1458F" w14:textId="77777777" w:rsidR="009C623B" w:rsidRDefault="009C623B" w:rsidP="00EC64B8">
      <w:pPr>
        <w:spacing w:after="0"/>
      </w:pPr>
    </w:p>
    <w:p w14:paraId="72797A43" w14:textId="0D9C8713" w:rsidR="00C845EF" w:rsidRDefault="00691ACA" w:rsidP="00EC64B8">
      <w:pPr>
        <w:spacing w:after="0"/>
      </w:pPr>
      <w:r>
        <w:t>Les enfants portent des vêtements adaptés à la saison. En hiver, il est demandé aux parents de fournir salopette imperméable, manteau chaud, bonnet, écharpe, moufles et bottes. En été, un petit chapeau est le bienvenu. A l’extérieur, les enfants peuvent jouer dans l’herbe, la terre. Cette activité est donc inévitablement salissante !</w:t>
      </w:r>
      <w:r w:rsidR="009C623B">
        <w:t xml:space="preserve"> </w:t>
      </w:r>
      <w:r w:rsidR="00C845EF" w:rsidRPr="00C845EF">
        <w:rPr>
          <w:b/>
          <w:bCs/>
        </w:rPr>
        <w:t>Nous tenons également à rappeler que s</w:t>
      </w:r>
      <w:r w:rsidR="009C623B" w:rsidRPr="00C845EF">
        <w:rPr>
          <w:b/>
          <w:bCs/>
        </w:rPr>
        <w:t>i votre enfant est pré</w:t>
      </w:r>
      <w:r w:rsidR="00C845EF" w:rsidRPr="00C845EF">
        <w:rPr>
          <w:b/>
          <w:bCs/>
        </w:rPr>
        <w:t>sent à la crèche c’est que son état de santé lui permet pleinement de profiter de cette activité extérieure.</w:t>
      </w:r>
    </w:p>
    <w:p w14:paraId="73F9379E" w14:textId="77777777" w:rsidR="00C845EF" w:rsidRDefault="00C845EF" w:rsidP="00EC64B8">
      <w:pPr>
        <w:spacing w:after="0"/>
      </w:pPr>
    </w:p>
    <w:p w14:paraId="424E2D52" w14:textId="23D62BFE" w:rsidR="00691ACA" w:rsidRDefault="00691ACA" w:rsidP="00EC64B8">
      <w:pPr>
        <w:spacing w:after="0"/>
      </w:pPr>
      <w:r>
        <w:t xml:space="preserve">Si les conditions le permettent (nombre d’enfants, ambiance, intérêt de ceux-ci…), il arrive que certaines activités plus spécifiques soient proposées au groupe : préparation de la salade de fruits, dessin avec les </w:t>
      </w:r>
      <w:r w:rsidR="00C845EF">
        <w:t>pavés de cire</w:t>
      </w:r>
      <w:r>
        <w:t xml:space="preserve">, comptines, nettoyage de la table et des chaises, fabrication du pain …. </w:t>
      </w:r>
    </w:p>
    <w:p w14:paraId="4C2D7AC1" w14:textId="3B178135" w:rsidR="00691ACA" w:rsidRDefault="00691ACA" w:rsidP="00EC64B8">
      <w:pPr>
        <w:spacing w:after="0"/>
      </w:pPr>
      <w:r>
        <w:t xml:space="preserve">Chaque enfant est libre de participer ou non à </w:t>
      </w:r>
      <w:r w:rsidR="00023FDC">
        <w:t>l’activité ;</w:t>
      </w:r>
      <w:r>
        <w:t xml:space="preserve"> chaque adulte est libre d’organiser ou non une activité.</w:t>
      </w:r>
    </w:p>
    <w:p w14:paraId="5D675AEB" w14:textId="77777777" w:rsidR="00C845EF" w:rsidRDefault="00C845EF" w:rsidP="00EC64B8">
      <w:pPr>
        <w:spacing w:after="0"/>
      </w:pPr>
    </w:p>
    <w:p w14:paraId="16CCED05" w14:textId="0806A53C" w:rsidR="00691ACA" w:rsidRDefault="00691ACA" w:rsidP="00EC64B8">
      <w:pPr>
        <w:spacing w:after="0"/>
      </w:pPr>
      <w:r>
        <w:t xml:space="preserve">Le rangement des jouets ne fait pas partie des activités proposées mais il arrive que l’adulte propose aux enfants de l’aider dans cette tâche, sachant qu’il est difficile de demander à un enfant de </w:t>
      </w:r>
    </w:p>
    <w:p w14:paraId="7586CCE9" w14:textId="734F3D67" w:rsidR="00691ACA" w:rsidRDefault="00691ACA" w:rsidP="00EC64B8">
      <w:pPr>
        <w:spacing w:after="0"/>
      </w:pPr>
      <w:proofErr w:type="gramStart"/>
      <w:r>
        <w:t>moins</w:t>
      </w:r>
      <w:proofErr w:type="gramEnd"/>
      <w:r>
        <w:t xml:space="preserve"> de trois ans de ranger sans déranger aussi vite.</w:t>
      </w:r>
    </w:p>
    <w:p w14:paraId="73FBFE66" w14:textId="77777777" w:rsidR="00C845EF" w:rsidRDefault="00C845EF" w:rsidP="00EC64B8">
      <w:pPr>
        <w:spacing w:after="0"/>
      </w:pPr>
    </w:p>
    <w:p w14:paraId="36D178ED" w14:textId="77777777" w:rsidR="00C845EF" w:rsidRDefault="00C845EF" w:rsidP="00EC64B8">
      <w:pPr>
        <w:spacing w:after="0"/>
      </w:pPr>
    </w:p>
    <w:p w14:paraId="4F700965" w14:textId="77777777" w:rsidR="00691ACA" w:rsidRPr="00C845EF" w:rsidRDefault="00691ACA" w:rsidP="00EC64B8">
      <w:pPr>
        <w:spacing w:after="0"/>
        <w:rPr>
          <w:rFonts w:ascii="Ink Free" w:hAnsi="Ink Free"/>
          <w:b/>
          <w:bCs/>
          <w:sz w:val="32"/>
          <w:szCs w:val="32"/>
        </w:rPr>
      </w:pPr>
      <w:r w:rsidRPr="00C845EF">
        <w:rPr>
          <w:rFonts w:ascii="Ink Free" w:hAnsi="Ink Free"/>
          <w:b/>
          <w:bCs/>
          <w:sz w:val="32"/>
          <w:szCs w:val="32"/>
        </w:rPr>
        <w:t xml:space="preserve">f) Autres : </w:t>
      </w:r>
    </w:p>
    <w:p w14:paraId="1825402F" w14:textId="77777777" w:rsidR="00691ACA" w:rsidRDefault="00691ACA" w:rsidP="00EC64B8">
      <w:pPr>
        <w:spacing w:after="0"/>
      </w:pPr>
      <w:r>
        <w:t xml:space="preserve"> </w:t>
      </w:r>
    </w:p>
    <w:p w14:paraId="17FAF6A0" w14:textId="76D724D6" w:rsidR="00691ACA" w:rsidRDefault="00691ACA" w:rsidP="00EC64B8">
      <w:pPr>
        <w:spacing w:after="0"/>
      </w:pPr>
      <w:r>
        <w:t xml:space="preserve">- Chaque membre de l’équipe est vu annuellement par </w:t>
      </w:r>
      <w:r w:rsidR="00C845EF">
        <w:t>le C.E.S.I. (médecine du travail).</w:t>
      </w:r>
    </w:p>
    <w:p w14:paraId="27CCD252" w14:textId="77777777" w:rsidR="00C845EF" w:rsidRDefault="00C845EF" w:rsidP="00EC64B8">
      <w:pPr>
        <w:spacing w:after="0"/>
      </w:pPr>
    </w:p>
    <w:p w14:paraId="390C5888" w14:textId="77777777" w:rsidR="00C845EF" w:rsidRDefault="00691ACA" w:rsidP="00EC64B8">
      <w:pPr>
        <w:spacing w:after="0"/>
      </w:pPr>
      <w:r>
        <w:t xml:space="preserve">- L’équipe suit également 7 à 8 jours de formations continues par an afin d’améliorer sans cesse la </w:t>
      </w:r>
    </w:p>
    <w:p w14:paraId="11D41F9C" w14:textId="728B80F7" w:rsidR="00691ACA" w:rsidRDefault="00C845EF" w:rsidP="00EC64B8">
      <w:pPr>
        <w:spacing w:after="0"/>
      </w:pPr>
      <w:r>
        <w:t xml:space="preserve">  </w:t>
      </w:r>
      <w:proofErr w:type="gramStart"/>
      <w:r w:rsidR="00691ACA">
        <w:t>qualité</w:t>
      </w:r>
      <w:proofErr w:type="gramEnd"/>
      <w:r w:rsidR="00691ACA">
        <w:t xml:space="preserve"> de travail.</w:t>
      </w:r>
    </w:p>
    <w:p w14:paraId="50C148C6" w14:textId="77777777" w:rsidR="00C845EF" w:rsidRDefault="00C845EF" w:rsidP="00EC64B8">
      <w:pPr>
        <w:spacing w:after="0"/>
      </w:pPr>
    </w:p>
    <w:p w14:paraId="2946C94A" w14:textId="77777777" w:rsidR="00C845EF" w:rsidRDefault="00691ACA" w:rsidP="00EC64B8">
      <w:pPr>
        <w:spacing w:after="0"/>
      </w:pPr>
      <w:r>
        <w:t>- En vue de s’ouvrir vers l’extérieur, nous accueillons désormais des étudiantes</w:t>
      </w:r>
      <w:r w:rsidR="00C845EF">
        <w:t xml:space="preserve"> </w:t>
      </w:r>
      <w:r>
        <w:t xml:space="preserve">en privilégiant des </w:t>
      </w:r>
    </w:p>
    <w:p w14:paraId="0F38CB99" w14:textId="58E87788" w:rsidR="00691ACA" w:rsidRDefault="00C845EF" w:rsidP="00EC64B8">
      <w:pPr>
        <w:spacing w:after="0"/>
      </w:pPr>
      <w:r>
        <w:t xml:space="preserve">  </w:t>
      </w:r>
      <w:proofErr w:type="gramStart"/>
      <w:r w:rsidR="00691ACA">
        <w:t>stages</w:t>
      </w:r>
      <w:proofErr w:type="gramEnd"/>
      <w:r w:rsidR="00691ACA">
        <w:t xml:space="preserve"> de longue durée ou la même étudiante toute l’année scolaire</w:t>
      </w:r>
      <w:r>
        <w:t>.</w:t>
      </w:r>
    </w:p>
    <w:p w14:paraId="1DC96F5C" w14:textId="77777777" w:rsidR="00C845EF" w:rsidRDefault="00C845EF" w:rsidP="00EC64B8">
      <w:pPr>
        <w:spacing w:after="0"/>
      </w:pPr>
    </w:p>
    <w:p w14:paraId="10E76BC0" w14:textId="77777777" w:rsidR="00691ACA" w:rsidRDefault="00691ACA" w:rsidP="00EC64B8">
      <w:pPr>
        <w:spacing w:after="0"/>
      </w:pPr>
      <w:r>
        <w:t>- Chaque jour, nous entretenons les locaux.</w:t>
      </w:r>
    </w:p>
    <w:p w14:paraId="51596DCC" w14:textId="77777777" w:rsidR="00C845EF" w:rsidRDefault="00C845EF" w:rsidP="00EC64B8">
      <w:pPr>
        <w:spacing w:after="0"/>
      </w:pPr>
    </w:p>
    <w:p w14:paraId="25F873E3" w14:textId="77777777" w:rsidR="00C845EF" w:rsidRDefault="00691ACA" w:rsidP="00EC64B8">
      <w:pPr>
        <w:spacing w:after="0"/>
      </w:pPr>
      <w:r>
        <w:t xml:space="preserve">- Lorsque l’enfant se blesse à la crèche, trois granules d’arnica seront </w:t>
      </w:r>
      <w:proofErr w:type="gramStart"/>
      <w:r>
        <w:t>administrées</w:t>
      </w:r>
      <w:proofErr w:type="gramEnd"/>
      <w:r>
        <w:t xml:space="preserve"> et de l’arnica en </w:t>
      </w:r>
    </w:p>
    <w:p w14:paraId="2DBA65AE" w14:textId="77777777" w:rsidR="00023FDC" w:rsidRPr="00023FDC" w:rsidRDefault="00C845EF" w:rsidP="00023FDC">
      <w:pPr>
        <w:spacing w:after="0"/>
        <w:rPr>
          <w:color w:val="EE0000"/>
        </w:rPr>
      </w:pPr>
      <w:r>
        <w:t xml:space="preserve">   </w:t>
      </w:r>
      <w:proofErr w:type="gramStart"/>
      <w:r w:rsidR="00691ACA">
        <w:t>pommade</w:t>
      </w:r>
      <w:proofErr w:type="gramEnd"/>
      <w:r w:rsidR="00691ACA">
        <w:t xml:space="preserve"> appliquée si la blessure le nécessite…</w:t>
      </w:r>
      <w:r w:rsidR="00023FDC">
        <w:t xml:space="preserve"> </w:t>
      </w:r>
      <w:r w:rsidR="00023FDC" w:rsidRPr="00023FDC">
        <w:rPr>
          <w:color w:val="EE0000"/>
        </w:rPr>
        <w:t xml:space="preserve">Et ce, si nous avons une prescription médicale qui </w:t>
      </w:r>
    </w:p>
    <w:p w14:paraId="67B8C954" w14:textId="4114849E" w:rsidR="00977F79" w:rsidRPr="00023FDC" w:rsidRDefault="00023FDC" w:rsidP="00023FDC">
      <w:pPr>
        <w:spacing w:after="0"/>
        <w:rPr>
          <w:color w:val="EE0000"/>
        </w:rPr>
      </w:pPr>
      <w:r w:rsidRPr="00023FDC">
        <w:rPr>
          <w:color w:val="EE0000"/>
        </w:rPr>
        <w:t xml:space="preserve">   </w:t>
      </w:r>
      <w:proofErr w:type="gramStart"/>
      <w:r w:rsidRPr="00023FDC">
        <w:rPr>
          <w:color w:val="EE0000"/>
        </w:rPr>
        <w:t>nous</w:t>
      </w:r>
      <w:proofErr w:type="gramEnd"/>
      <w:r w:rsidRPr="00023FDC">
        <w:rPr>
          <w:color w:val="EE0000"/>
        </w:rPr>
        <w:t xml:space="preserve"> </w:t>
      </w:r>
      <w:proofErr w:type="gramStart"/>
      <w:r w:rsidRPr="00023FDC">
        <w:rPr>
          <w:color w:val="EE0000"/>
        </w:rPr>
        <w:t>l’autorise</w:t>
      </w:r>
      <w:proofErr w:type="gramEnd"/>
      <w:r w:rsidRPr="00023FDC">
        <w:rPr>
          <w:color w:val="EE0000"/>
        </w:rPr>
        <w:t xml:space="preserve"> pour cet enfant.</w:t>
      </w:r>
    </w:p>
    <w:p w14:paraId="1E43BEA8" w14:textId="7E3D1143" w:rsidR="00C845EF" w:rsidRDefault="00C845EF" w:rsidP="00EC64B8">
      <w:pPr>
        <w:spacing w:after="0"/>
      </w:pPr>
    </w:p>
    <w:p w14:paraId="3DB5A11D" w14:textId="77777777" w:rsidR="007C1F2E" w:rsidRDefault="007C1F2E" w:rsidP="00EC64B8">
      <w:pPr>
        <w:spacing w:after="0"/>
      </w:pPr>
    </w:p>
    <w:p w14:paraId="257E873C" w14:textId="6F5A93D2" w:rsidR="007C1F2E" w:rsidRDefault="007C1F2E" w:rsidP="007C1F2E">
      <w:pPr>
        <w:spacing w:after="0"/>
        <w:jc w:val="center"/>
        <w:rPr>
          <w:rFonts w:ascii="Ink Free" w:hAnsi="Ink Free"/>
          <w:b/>
          <w:bCs/>
          <w:sz w:val="40"/>
          <w:szCs w:val="40"/>
          <w:u w:val="single"/>
        </w:rPr>
      </w:pPr>
      <w:r w:rsidRPr="007C1F2E">
        <w:rPr>
          <w:rFonts w:ascii="Ink Free" w:hAnsi="Ink Free"/>
          <w:b/>
          <w:bCs/>
          <w:sz w:val="40"/>
          <w:szCs w:val="40"/>
          <w:u w:val="single"/>
        </w:rPr>
        <w:t>4. Conclusion</w:t>
      </w:r>
    </w:p>
    <w:p w14:paraId="1084B7DD" w14:textId="77777777" w:rsidR="007C1F2E" w:rsidRDefault="007C1F2E" w:rsidP="007C1F2E">
      <w:pPr>
        <w:spacing w:after="0"/>
        <w:jc w:val="center"/>
        <w:rPr>
          <w:rFonts w:ascii="Ink Free" w:hAnsi="Ink Free"/>
          <w:b/>
          <w:bCs/>
          <w:sz w:val="40"/>
          <w:szCs w:val="40"/>
          <w:u w:val="single"/>
        </w:rPr>
      </w:pPr>
    </w:p>
    <w:p w14:paraId="143C69B8" w14:textId="111F8261" w:rsidR="007C1F2E" w:rsidRDefault="007C1F2E" w:rsidP="007C1F2E">
      <w:pPr>
        <w:spacing w:after="0"/>
        <w:rPr>
          <w:rFonts w:cstheme="minorHAnsi"/>
        </w:rPr>
      </w:pPr>
      <w:r w:rsidRPr="007C1F2E">
        <w:rPr>
          <w:rFonts w:cstheme="minorHAnsi"/>
        </w:rPr>
        <w:t>Ce travail est l’aboutissement de réflexions menées par toute l’équipe et par le Conseil d’Administration de notre crèche. Il a pour objectif de servir de cadre de base au travail réalisé quotidiennement avec les enfants.</w:t>
      </w:r>
    </w:p>
    <w:p w14:paraId="32ABF0A5" w14:textId="77777777" w:rsidR="007C1F2E" w:rsidRPr="007C1F2E" w:rsidRDefault="007C1F2E" w:rsidP="007C1F2E">
      <w:pPr>
        <w:spacing w:after="0"/>
        <w:rPr>
          <w:rFonts w:cstheme="minorHAnsi"/>
        </w:rPr>
      </w:pPr>
    </w:p>
    <w:p w14:paraId="611D284B" w14:textId="4C050146" w:rsidR="007C1F2E" w:rsidRDefault="007C1F2E" w:rsidP="007C1F2E">
      <w:pPr>
        <w:spacing w:after="0"/>
        <w:rPr>
          <w:rFonts w:cstheme="minorHAnsi"/>
        </w:rPr>
      </w:pPr>
      <w:r w:rsidRPr="007C1F2E">
        <w:rPr>
          <w:rFonts w:cstheme="minorHAnsi"/>
        </w:rPr>
        <w:t>C’est dans le souci de placer l’enfant, son développement harmonieux et son bien-être au cœur de tous nos questionnements que nous avons choisi de nous appuyer sur les pédagogies Steiner et Loczy.</w:t>
      </w:r>
      <w:r>
        <w:rPr>
          <w:rFonts w:cstheme="minorHAnsi"/>
        </w:rPr>
        <w:t xml:space="preserve"> </w:t>
      </w:r>
      <w:r w:rsidRPr="007C1F2E">
        <w:rPr>
          <w:rFonts w:cstheme="minorHAnsi"/>
        </w:rPr>
        <w:t>Tisser des liens entre la théorie et la pratique, nous a permis de jeter un regard observateur et critique sur les actes pédagogiques que nous posions.</w:t>
      </w:r>
    </w:p>
    <w:p w14:paraId="0CAA6FC6" w14:textId="77777777" w:rsidR="007C1F2E" w:rsidRPr="007C1F2E" w:rsidRDefault="007C1F2E" w:rsidP="007C1F2E">
      <w:pPr>
        <w:spacing w:after="0"/>
        <w:rPr>
          <w:rFonts w:cstheme="minorHAnsi"/>
        </w:rPr>
      </w:pPr>
    </w:p>
    <w:p w14:paraId="43D04A43" w14:textId="018EAFB6" w:rsidR="007C1F2E" w:rsidRPr="007C1F2E" w:rsidRDefault="007C1F2E" w:rsidP="007C1F2E">
      <w:pPr>
        <w:spacing w:after="0"/>
        <w:rPr>
          <w:rFonts w:cstheme="minorHAnsi"/>
        </w:rPr>
      </w:pPr>
      <w:r w:rsidRPr="007C1F2E">
        <w:rPr>
          <w:rFonts w:cstheme="minorHAnsi"/>
        </w:rPr>
        <w:t>Ce n'est que le début d'un chemin qui, en fonction des enfants et adultes qui l'emprunteront, évoluera, se transformera voire même, se métamorphosera.</w:t>
      </w:r>
    </w:p>
    <w:sectPr w:rsidR="007C1F2E" w:rsidRPr="007C1F2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nk Free">
    <w:panose1 w:val="03080402000500000000"/>
    <w:charset w:val="00"/>
    <w:family w:val="script"/>
    <w:pitch w:val="variable"/>
    <w:sig w:usb0="8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3A73A7"/>
    <w:multiLevelType w:val="hybridMultilevel"/>
    <w:tmpl w:val="7602B38C"/>
    <w:lvl w:ilvl="0" w:tplc="60E25182">
      <w:start w:val="1"/>
      <w:numFmt w:val="lowerLetter"/>
      <w:lvlText w:val="%1)"/>
      <w:lvlJc w:val="left"/>
      <w:pPr>
        <w:ind w:left="750" w:hanging="39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10442130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ACA"/>
    <w:rsid w:val="00023FDC"/>
    <w:rsid w:val="0007104E"/>
    <w:rsid w:val="000D7D8C"/>
    <w:rsid w:val="0018544F"/>
    <w:rsid w:val="00225BEA"/>
    <w:rsid w:val="002A397B"/>
    <w:rsid w:val="00691ACA"/>
    <w:rsid w:val="007C1F2E"/>
    <w:rsid w:val="00875061"/>
    <w:rsid w:val="00977F79"/>
    <w:rsid w:val="009B4B09"/>
    <w:rsid w:val="009C623B"/>
    <w:rsid w:val="009E3A00"/>
    <w:rsid w:val="00B57DDE"/>
    <w:rsid w:val="00B67A23"/>
    <w:rsid w:val="00C23279"/>
    <w:rsid w:val="00C76C4A"/>
    <w:rsid w:val="00C845EF"/>
    <w:rsid w:val="00C9794E"/>
    <w:rsid w:val="00CF3DA9"/>
    <w:rsid w:val="00D97FC1"/>
    <w:rsid w:val="00E10880"/>
    <w:rsid w:val="00E41B5C"/>
    <w:rsid w:val="00EC64B8"/>
    <w:rsid w:val="00F13E60"/>
    <w:rsid w:val="00F755F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B111E"/>
  <w15:chartTrackingRefBased/>
  <w15:docId w15:val="{DCF0BD26-2F08-4013-B439-7F336F5F9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979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19</Pages>
  <Words>7050</Words>
  <Characters>38781</Characters>
  <Application>Microsoft Office Word</Application>
  <DocSecurity>0</DocSecurity>
  <Lines>323</Lines>
  <Paragraphs>91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45740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Elodie</dc:creator>
  <cp:keywords/>
  <dc:description/>
  <cp:lastModifiedBy>Gilou DL</cp:lastModifiedBy>
  <cp:revision>2</cp:revision>
  <dcterms:created xsi:type="dcterms:W3CDTF">2025-06-03T15:41:00Z</dcterms:created>
  <dcterms:modified xsi:type="dcterms:W3CDTF">2025-06-03T15:41:00Z</dcterms:modified>
</cp:coreProperties>
</file>