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9C0" w:rsidRDefault="00851813">
      <w:pPr>
        <w:spacing w:after="121" w:line="259" w:lineRule="auto"/>
        <w:ind w:left="0" w:firstLine="0"/>
        <w:jc w:val="left"/>
      </w:pPr>
      <w:r>
        <w:rPr>
          <w:rFonts w:ascii="French Script MT" w:eastAsia="French Script MT" w:hAnsi="French Script MT" w:cs="French Script MT"/>
          <w:sz w:val="36"/>
        </w:rPr>
        <w:t xml:space="preserve"> </w:t>
      </w:r>
      <w:r>
        <w:rPr>
          <w:rFonts w:ascii="Calibri" w:eastAsia="Calibri" w:hAnsi="Calibri" w:cs="Calibri"/>
          <w:noProof/>
          <w:sz w:val="22"/>
        </w:rPr>
        <mc:AlternateContent>
          <mc:Choice Requires="wpg">
            <w:drawing>
              <wp:inline distT="0" distB="0" distL="0" distR="0">
                <wp:extent cx="5397754" cy="1557423"/>
                <wp:effectExtent l="0" t="0" r="0" b="0"/>
                <wp:docPr id="4403" name="Group 4403"/>
                <wp:cNvGraphicFramePr/>
                <a:graphic xmlns:a="http://schemas.openxmlformats.org/drawingml/2006/main">
                  <a:graphicData uri="http://schemas.microsoft.com/office/word/2010/wordprocessingGroup">
                    <wpg:wgp>
                      <wpg:cNvGrpSpPr/>
                      <wpg:grpSpPr>
                        <a:xfrm>
                          <a:off x="0" y="0"/>
                          <a:ext cx="5397754" cy="1557423"/>
                          <a:chOff x="0" y="0"/>
                          <a:chExt cx="5397754" cy="1557423"/>
                        </a:xfrm>
                      </wpg:grpSpPr>
                      <pic:pic xmlns:pic="http://schemas.openxmlformats.org/drawingml/2006/picture">
                        <pic:nvPicPr>
                          <pic:cNvPr id="10" name="Picture 10"/>
                          <pic:cNvPicPr/>
                        </pic:nvPicPr>
                        <pic:blipFill>
                          <a:blip r:embed="rId8"/>
                          <a:stretch>
                            <a:fillRect/>
                          </a:stretch>
                        </pic:blipFill>
                        <pic:spPr>
                          <a:xfrm>
                            <a:off x="3189605" y="0"/>
                            <a:ext cx="2171700" cy="1285875"/>
                          </a:xfrm>
                          <a:prstGeom prst="rect">
                            <a:avLst/>
                          </a:prstGeom>
                        </pic:spPr>
                      </pic:pic>
                      <wps:wsp>
                        <wps:cNvPr id="11" name="Rectangle 11"/>
                        <wps:cNvSpPr/>
                        <wps:spPr>
                          <a:xfrm>
                            <a:off x="0" y="88643"/>
                            <a:ext cx="803471" cy="267741"/>
                          </a:xfrm>
                          <a:prstGeom prst="rect">
                            <a:avLst/>
                          </a:prstGeom>
                          <a:ln>
                            <a:noFill/>
                          </a:ln>
                        </wps:spPr>
                        <wps:txbx>
                          <w:txbxContent>
                            <w:p w:rsidR="002D39C0" w:rsidRDefault="00851813">
                              <w:pPr>
                                <w:spacing w:after="160" w:line="259" w:lineRule="auto"/>
                                <w:ind w:left="0" w:firstLine="0"/>
                                <w:jc w:val="left"/>
                              </w:pPr>
                              <w:r>
                                <w:rPr>
                                  <w:rFonts w:ascii="French Script MT" w:eastAsia="French Script MT" w:hAnsi="French Script MT" w:cs="French Script MT"/>
                                  <w:sz w:val="36"/>
                                </w:rPr>
                                <w:t>Babulle.</w:t>
                              </w:r>
                            </w:p>
                          </w:txbxContent>
                        </wps:txbx>
                        <wps:bodyPr horzOverflow="overflow" vert="horz" lIns="0" tIns="0" rIns="0" bIns="0" rtlCol="0">
                          <a:noAutofit/>
                        </wps:bodyPr>
                      </wps:wsp>
                      <wps:wsp>
                        <wps:cNvPr id="12" name="Rectangle 12"/>
                        <wps:cNvSpPr/>
                        <wps:spPr>
                          <a:xfrm>
                            <a:off x="610235" y="88643"/>
                            <a:ext cx="76115" cy="267741"/>
                          </a:xfrm>
                          <a:prstGeom prst="rect">
                            <a:avLst/>
                          </a:prstGeom>
                          <a:ln>
                            <a:noFill/>
                          </a:ln>
                        </wps:spPr>
                        <wps:txbx>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w:t>
                              </w:r>
                            </w:p>
                          </w:txbxContent>
                        </wps:txbx>
                        <wps:bodyPr horzOverflow="overflow" vert="horz" lIns="0" tIns="0" rIns="0" bIns="0" rtlCol="0">
                          <a:noAutofit/>
                        </wps:bodyPr>
                      </wps:wsp>
                      <wps:wsp>
                        <wps:cNvPr id="13" name="Rectangle 13"/>
                        <wps:cNvSpPr/>
                        <wps:spPr>
                          <a:xfrm>
                            <a:off x="0" y="393696"/>
                            <a:ext cx="203075" cy="267741"/>
                          </a:xfrm>
                          <a:prstGeom prst="rect">
                            <a:avLst/>
                          </a:prstGeom>
                          <a:ln>
                            <a:noFill/>
                          </a:ln>
                        </wps:spPr>
                        <wps:txbx>
                          <w:txbxContent>
                            <w:p w:rsidR="002D39C0" w:rsidRDefault="00851813">
                              <w:pPr>
                                <w:spacing w:after="160" w:line="259" w:lineRule="auto"/>
                                <w:ind w:left="0" w:firstLine="0"/>
                                <w:jc w:val="left"/>
                              </w:pPr>
                              <w:r>
                                <w:rPr>
                                  <w:rFonts w:ascii="French Script MT" w:eastAsia="French Script MT" w:hAnsi="French Script MT" w:cs="French Script MT"/>
                                  <w:sz w:val="36"/>
                                </w:rPr>
                                <w:t>V</w:t>
                              </w:r>
                            </w:p>
                          </w:txbxContent>
                        </wps:txbx>
                        <wps:bodyPr horzOverflow="overflow" vert="horz" lIns="0" tIns="0" rIns="0" bIns="0" rtlCol="0">
                          <a:noAutofit/>
                        </wps:bodyPr>
                      </wps:wsp>
                      <wps:wsp>
                        <wps:cNvPr id="14" name="Rectangle 14"/>
                        <wps:cNvSpPr/>
                        <wps:spPr>
                          <a:xfrm>
                            <a:off x="161917" y="393693"/>
                            <a:ext cx="2924183" cy="267741"/>
                          </a:xfrm>
                          <a:prstGeom prst="rect">
                            <a:avLst/>
                          </a:prstGeom>
                          <a:ln>
                            <a:noFill/>
                          </a:ln>
                        </wps:spPr>
                        <wps:txbx>
                          <w:txbxContent>
                            <w:p w:rsidR="002D39C0" w:rsidRDefault="00851813">
                              <w:pPr>
                                <w:spacing w:after="160" w:line="259" w:lineRule="auto"/>
                                <w:ind w:left="0" w:firstLine="0"/>
                                <w:jc w:val="left"/>
                                <w:rPr>
                                  <w:rFonts w:ascii="French Script MT" w:eastAsia="French Script MT" w:hAnsi="French Script MT" w:cs="French Script MT"/>
                                  <w:sz w:val="36"/>
                                </w:rPr>
                              </w:pPr>
                              <w:r>
                                <w:rPr>
                                  <w:rFonts w:ascii="French Script MT" w:eastAsia="French Script MT" w:hAnsi="French Script MT" w:cs="French Script MT"/>
                                  <w:sz w:val="36"/>
                                </w:rPr>
                                <w:t>an Den Broecke Sophie</w:t>
                              </w:r>
                              <w:r w:rsidR="005A074A">
                                <w:rPr>
                                  <w:rFonts w:ascii="French Script MT" w:eastAsia="French Script MT" w:hAnsi="French Script MT" w:cs="French Script MT"/>
                                  <w:sz w:val="36"/>
                                </w:rPr>
                                <w:t xml:space="preserve"> et Seco Marie</w:t>
                              </w:r>
                            </w:p>
                            <w:p w:rsidR="005A074A" w:rsidRDefault="005A074A">
                              <w:pPr>
                                <w:spacing w:after="160" w:line="259" w:lineRule="auto"/>
                                <w:ind w:left="0" w:firstLine="0"/>
                                <w:jc w:val="left"/>
                              </w:pPr>
                            </w:p>
                          </w:txbxContent>
                        </wps:txbx>
                        <wps:bodyPr horzOverflow="overflow" vert="horz" lIns="0" tIns="0" rIns="0" bIns="0" rtlCol="0">
                          <a:noAutofit/>
                        </wps:bodyPr>
                      </wps:wsp>
                      <wps:wsp>
                        <wps:cNvPr id="15" name="Rectangle 15"/>
                        <wps:cNvSpPr/>
                        <wps:spPr>
                          <a:xfrm>
                            <a:off x="1821434" y="393696"/>
                            <a:ext cx="76115" cy="267741"/>
                          </a:xfrm>
                          <a:prstGeom prst="rect">
                            <a:avLst/>
                          </a:prstGeom>
                          <a:ln>
                            <a:noFill/>
                          </a:ln>
                        </wps:spPr>
                        <wps:txbx>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w:t>
                              </w:r>
                            </w:p>
                          </w:txbxContent>
                        </wps:txbx>
                        <wps:bodyPr horzOverflow="overflow" vert="horz" lIns="0" tIns="0" rIns="0" bIns="0" rtlCol="0">
                          <a:noAutofit/>
                        </wps:bodyPr>
                      </wps:wsp>
                      <wps:wsp>
                        <wps:cNvPr id="16" name="Rectangle 16"/>
                        <wps:cNvSpPr/>
                        <wps:spPr>
                          <a:xfrm>
                            <a:off x="0" y="689225"/>
                            <a:ext cx="1350586" cy="267741"/>
                          </a:xfrm>
                          <a:prstGeom prst="rect">
                            <a:avLst/>
                          </a:prstGeom>
                          <a:ln>
                            <a:noFill/>
                          </a:ln>
                        </wps:spPr>
                        <wps:txbx>
                          <w:txbxContent>
                            <w:p w:rsidR="002D39C0" w:rsidRDefault="00851813">
                              <w:pPr>
                                <w:spacing w:after="160" w:line="259" w:lineRule="auto"/>
                                <w:ind w:left="0" w:firstLine="0"/>
                                <w:jc w:val="left"/>
                              </w:pPr>
                              <w:r>
                                <w:rPr>
                                  <w:rFonts w:ascii="French Script MT" w:eastAsia="French Script MT" w:hAnsi="French Script MT" w:cs="French Script MT"/>
                                  <w:sz w:val="36"/>
                                </w:rPr>
                                <w:t>Rue Delpré, 5</w:t>
                              </w:r>
                            </w:p>
                          </w:txbxContent>
                        </wps:txbx>
                        <wps:bodyPr horzOverflow="overflow" vert="horz" lIns="0" tIns="0" rIns="0" bIns="0" rtlCol="0">
                          <a:noAutofit/>
                        </wps:bodyPr>
                      </wps:wsp>
                      <wps:wsp>
                        <wps:cNvPr id="17" name="Rectangle 17"/>
                        <wps:cNvSpPr/>
                        <wps:spPr>
                          <a:xfrm>
                            <a:off x="1029970" y="689225"/>
                            <a:ext cx="76115" cy="267741"/>
                          </a:xfrm>
                          <a:prstGeom prst="rect">
                            <a:avLst/>
                          </a:prstGeom>
                          <a:ln>
                            <a:noFill/>
                          </a:ln>
                        </wps:spPr>
                        <wps:txbx>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w:t>
                              </w:r>
                            </w:p>
                          </w:txbxContent>
                        </wps:txbx>
                        <wps:bodyPr horzOverflow="overflow" vert="horz" lIns="0" tIns="0" rIns="0" bIns="0" rtlCol="0">
                          <a:noAutofit/>
                        </wps:bodyPr>
                      </wps:wsp>
                      <wps:wsp>
                        <wps:cNvPr id="4341" name="Rectangle 4341"/>
                        <wps:cNvSpPr/>
                        <wps:spPr>
                          <a:xfrm>
                            <a:off x="0" y="994407"/>
                            <a:ext cx="477394" cy="267741"/>
                          </a:xfrm>
                          <a:prstGeom prst="rect">
                            <a:avLst/>
                          </a:prstGeom>
                          <a:ln>
                            <a:noFill/>
                          </a:ln>
                        </wps:spPr>
                        <wps:txbx>
                          <w:txbxContent>
                            <w:p w:rsidR="002D39C0" w:rsidRDefault="00851813">
                              <w:pPr>
                                <w:spacing w:after="160" w:line="259" w:lineRule="auto"/>
                                <w:ind w:left="0" w:firstLine="0"/>
                                <w:jc w:val="left"/>
                              </w:pPr>
                              <w:r>
                                <w:rPr>
                                  <w:rFonts w:ascii="French Script MT" w:eastAsia="French Script MT" w:hAnsi="French Script MT" w:cs="French Script MT"/>
                                  <w:sz w:val="36"/>
                                </w:rPr>
                                <w:t>7760</w:t>
                              </w:r>
                            </w:p>
                          </w:txbxContent>
                        </wps:txbx>
                        <wps:bodyPr horzOverflow="overflow" vert="horz" lIns="0" tIns="0" rIns="0" bIns="0" rtlCol="0">
                          <a:noAutofit/>
                        </wps:bodyPr>
                      </wps:wsp>
                      <wps:wsp>
                        <wps:cNvPr id="4342" name="Rectangle 4342"/>
                        <wps:cNvSpPr/>
                        <wps:spPr>
                          <a:xfrm>
                            <a:off x="360774" y="994407"/>
                            <a:ext cx="838484" cy="267741"/>
                          </a:xfrm>
                          <a:prstGeom prst="rect">
                            <a:avLst/>
                          </a:prstGeom>
                          <a:ln>
                            <a:noFill/>
                          </a:ln>
                        </wps:spPr>
                        <wps:txbx>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Velaines</w:t>
                              </w:r>
                            </w:p>
                          </w:txbxContent>
                        </wps:txbx>
                        <wps:bodyPr horzOverflow="overflow" vert="horz" lIns="0" tIns="0" rIns="0" bIns="0" rtlCol="0">
                          <a:noAutofit/>
                        </wps:bodyPr>
                      </wps:wsp>
                      <wps:wsp>
                        <wps:cNvPr id="19" name="Rectangle 19"/>
                        <wps:cNvSpPr/>
                        <wps:spPr>
                          <a:xfrm>
                            <a:off x="991870" y="994407"/>
                            <a:ext cx="76115" cy="267741"/>
                          </a:xfrm>
                          <a:prstGeom prst="rect">
                            <a:avLst/>
                          </a:prstGeom>
                          <a:ln>
                            <a:noFill/>
                          </a:ln>
                        </wps:spPr>
                        <wps:txbx>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w:t>
                              </w:r>
                            </w:p>
                          </w:txbxContent>
                        </wps:txbx>
                        <wps:bodyPr horzOverflow="overflow" vert="horz" lIns="0" tIns="0" rIns="0" bIns="0" rtlCol="0">
                          <a:noAutofit/>
                        </wps:bodyPr>
                      </wps:wsp>
                      <wps:wsp>
                        <wps:cNvPr id="21" name="Rectangle 21"/>
                        <wps:cNvSpPr/>
                        <wps:spPr>
                          <a:xfrm>
                            <a:off x="295593" y="1289682"/>
                            <a:ext cx="76115" cy="267741"/>
                          </a:xfrm>
                          <a:prstGeom prst="rect">
                            <a:avLst/>
                          </a:prstGeom>
                          <a:ln>
                            <a:noFill/>
                          </a:ln>
                        </wps:spPr>
                        <wps:txbx>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w:t>
                              </w:r>
                            </w:p>
                          </w:txbxContent>
                        </wps:txbx>
                        <wps:bodyPr horzOverflow="overflow" vert="horz" lIns="0" tIns="0" rIns="0" bIns="0" rtlCol="0">
                          <a:noAutofit/>
                        </wps:bodyPr>
                      </wps:wsp>
                      <wps:wsp>
                        <wps:cNvPr id="22" name="Rectangle 22"/>
                        <wps:cNvSpPr/>
                        <wps:spPr>
                          <a:xfrm>
                            <a:off x="2880106" y="1289682"/>
                            <a:ext cx="76115" cy="267741"/>
                          </a:xfrm>
                          <a:prstGeom prst="rect">
                            <a:avLst/>
                          </a:prstGeom>
                          <a:ln>
                            <a:noFill/>
                          </a:ln>
                        </wps:spPr>
                        <wps:txbx>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w:t>
                              </w:r>
                            </w:p>
                          </w:txbxContent>
                        </wps:txbx>
                        <wps:bodyPr horzOverflow="overflow" vert="horz" lIns="0" tIns="0" rIns="0" bIns="0" rtlCol="0">
                          <a:noAutofit/>
                        </wps:bodyPr>
                      </wps:wsp>
                      <wps:wsp>
                        <wps:cNvPr id="23" name="Rectangle 23"/>
                        <wps:cNvSpPr/>
                        <wps:spPr>
                          <a:xfrm>
                            <a:off x="3576320" y="1289682"/>
                            <a:ext cx="76115" cy="267741"/>
                          </a:xfrm>
                          <a:prstGeom prst="rect">
                            <a:avLst/>
                          </a:prstGeom>
                          <a:ln>
                            <a:noFill/>
                          </a:ln>
                        </wps:spPr>
                        <wps:txbx>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w:t>
                              </w:r>
                            </w:p>
                          </w:txbxContent>
                        </wps:txbx>
                        <wps:bodyPr horzOverflow="overflow" vert="horz" lIns="0" tIns="0" rIns="0" bIns="0" rtlCol="0">
                          <a:noAutofit/>
                        </wps:bodyPr>
                      </wps:wsp>
                      <wps:wsp>
                        <wps:cNvPr id="24" name="Rectangle 24"/>
                        <wps:cNvSpPr/>
                        <wps:spPr>
                          <a:xfrm>
                            <a:off x="3604895" y="1289682"/>
                            <a:ext cx="76115" cy="267741"/>
                          </a:xfrm>
                          <a:prstGeom prst="rect">
                            <a:avLst/>
                          </a:prstGeom>
                          <a:ln>
                            <a:noFill/>
                          </a:ln>
                        </wps:spPr>
                        <wps:txbx>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w:t>
                              </w:r>
                            </w:p>
                          </w:txbxContent>
                        </wps:txbx>
                        <wps:bodyPr horzOverflow="overflow" vert="horz" lIns="0" tIns="0" rIns="0" bIns="0" rtlCol="0">
                          <a:noAutofit/>
                        </wps:bodyPr>
                      </wps:wsp>
                      <wps:wsp>
                        <wps:cNvPr id="25" name="Rectangle 25"/>
                        <wps:cNvSpPr/>
                        <wps:spPr>
                          <a:xfrm>
                            <a:off x="4053205" y="1289682"/>
                            <a:ext cx="76115" cy="267741"/>
                          </a:xfrm>
                          <a:prstGeom prst="rect">
                            <a:avLst/>
                          </a:prstGeom>
                          <a:ln>
                            <a:noFill/>
                          </a:ln>
                        </wps:spPr>
                        <wps:txbx>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w:t>
                              </w:r>
                            </w:p>
                          </w:txbxContent>
                        </wps:txbx>
                        <wps:bodyPr horzOverflow="overflow" vert="horz" lIns="0" tIns="0" rIns="0" bIns="0" rtlCol="0">
                          <a:noAutofit/>
                        </wps:bodyPr>
                      </wps:wsp>
                      <wps:wsp>
                        <wps:cNvPr id="26" name="Rectangle 26"/>
                        <wps:cNvSpPr/>
                        <wps:spPr>
                          <a:xfrm>
                            <a:off x="4501515" y="1289682"/>
                            <a:ext cx="76115" cy="267741"/>
                          </a:xfrm>
                          <a:prstGeom prst="rect">
                            <a:avLst/>
                          </a:prstGeom>
                          <a:ln>
                            <a:noFill/>
                          </a:ln>
                        </wps:spPr>
                        <wps:txbx>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w:t>
                              </w:r>
                            </w:p>
                          </w:txbxContent>
                        </wps:txbx>
                        <wps:bodyPr horzOverflow="overflow" vert="horz" lIns="0" tIns="0" rIns="0" bIns="0" rtlCol="0">
                          <a:noAutofit/>
                        </wps:bodyPr>
                      </wps:wsp>
                      <wps:wsp>
                        <wps:cNvPr id="27" name="Rectangle 27"/>
                        <wps:cNvSpPr/>
                        <wps:spPr>
                          <a:xfrm>
                            <a:off x="4949444" y="1289682"/>
                            <a:ext cx="76115" cy="267741"/>
                          </a:xfrm>
                          <a:prstGeom prst="rect">
                            <a:avLst/>
                          </a:prstGeom>
                          <a:ln>
                            <a:noFill/>
                          </a:ln>
                        </wps:spPr>
                        <wps:txbx>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w:t>
                              </w:r>
                            </w:p>
                          </w:txbxContent>
                        </wps:txbx>
                        <wps:bodyPr horzOverflow="overflow" vert="horz" lIns="0" tIns="0" rIns="0" bIns="0" rtlCol="0">
                          <a:noAutofit/>
                        </wps:bodyPr>
                      </wps:wsp>
                      <wps:wsp>
                        <wps:cNvPr id="5443" name="Shape 5443"/>
                        <wps:cNvSpPr/>
                        <wps:spPr>
                          <a:xfrm>
                            <a:off x="0" y="1440180"/>
                            <a:ext cx="5397754" cy="9525"/>
                          </a:xfrm>
                          <a:custGeom>
                            <a:avLst/>
                            <a:gdLst/>
                            <a:ahLst/>
                            <a:cxnLst/>
                            <a:rect l="0" t="0" r="0" b="0"/>
                            <a:pathLst>
                              <a:path w="5397754" h="9525">
                                <a:moveTo>
                                  <a:pt x="0" y="0"/>
                                </a:moveTo>
                                <a:lnTo>
                                  <a:pt x="5397754" y="0"/>
                                </a:lnTo>
                                <a:lnTo>
                                  <a:pt x="539775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403" o:spid="_x0000_s1026" style="width:425pt;height:122.65pt;mso-position-horizontal-relative:char;mso-position-vertical-relative:line" coordsize="53977,1557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31896;width:21717;height:12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wjPPDAAAA2wAAAA8AAABkcnMvZG93bnJldi54bWxEj82KwkAQhO+C7zD0gjed7CKyRCeyEWTF&#10;i/jzAE2m87NmekJm1Pj29mHBWzdVXfX1aj24Vt2pD41nA5+zBBRx4W3DlYHLeTv9BhUissXWMxl4&#10;UoB1Nh6tMLX+wUe6n2KlJIRDigbqGLtU61DU5DDMfEcsWul7h1HWvtK2x4eEu1Z/JclCO2xYGmrs&#10;aFNTcT3dnIHDBvP8PHd/t+pC87z41df9szRm8jH8LEFFGuLb/H+9s4Iv9PKLDK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PCM88MAAADbAAAADwAAAAAAAAAAAAAAAACf&#10;AgAAZHJzL2Rvd25yZXYueG1sUEsFBgAAAAAEAAQA9wAAAI8DAAAAAA==&#10;">
                  <v:imagedata r:id="rId9" o:title=""/>
                </v:shape>
                <v:rect id="Rectangle 11" o:spid="_x0000_s1028" style="position:absolute;top:886;width:8034;height:2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2D39C0" w:rsidRDefault="00851813">
                        <w:pPr>
                          <w:spacing w:after="160" w:line="259" w:lineRule="auto"/>
                          <w:ind w:left="0" w:firstLine="0"/>
                          <w:jc w:val="left"/>
                        </w:pPr>
                        <w:r>
                          <w:rPr>
                            <w:rFonts w:ascii="French Script MT" w:eastAsia="French Script MT" w:hAnsi="French Script MT" w:cs="French Script MT"/>
                            <w:sz w:val="36"/>
                          </w:rPr>
                          <w:t>Babulle.</w:t>
                        </w:r>
                      </w:p>
                    </w:txbxContent>
                  </v:textbox>
                </v:rect>
                <v:rect id="Rectangle 12" o:spid="_x0000_s1029" style="position:absolute;left:6102;top:886;width:761;height:2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w:t>
                        </w:r>
                      </w:p>
                    </w:txbxContent>
                  </v:textbox>
                </v:rect>
                <v:rect id="Rectangle 13" o:spid="_x0000_s1030" style="position:absolute;top:3936;width:2030;height:2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2D39C0" w:rsidRDefault="00851813">
                        <w:pPr>
                          <w:spacing w:after="160" w:line="259" w:lineRule="auto"/>
                          <w:ind w:left="0" w:firstLine="0"/>
                          <w:jc w:val="left"/>
                        </w:pPr>
                        <w:r>
                          <w:rPr>
                            <w:rFonts w:ascii="French Script MT" w:eastAsia="French Script MT" w:hAnsi="French Script MT" w:cs="French Script MT"/>
                            <w:sz w:val="36"/>
                          </w:rPr>
                          <w:t>V</w:t>
                        </w:r>
                      </w:p>
                    </w:txbxContent>
                  </v:textbox>
                </v:rect>
                <v:rect id="Rectangle 14" o:spid="_x0000_s1031" style="position:absolute;left:1619;top:3936;width:29242;height:2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2D39C0" w:rsidRDefault="00851813">
                        <w:pPr>
                          <w:spacing w:after="160" w:line="259" w:lineRule="auto"/>
                          <w:ind w:left="0" w:firstLine="0"/>
                          <w:jc w:val="left"/>
                          <w:rPr>
                            <w:rFonts w:ascii="French Script MT" w:eastAsia="French Script MT" w:hAnsi="French Script MT" w:cs="French Script MT"/>
                            <w:sz w:val="36"/>
                          </w:rPr>
                        </w:pPr>
                        <w:r>
                          <w:rPr>
                            <w:rFonts w:ascii="French Script MT" w:eastAsia="French Script MT" w:hAnsi="French Script MT" w:cs="French Script MT"/>
                            <w:sz w:val="36"/>
                          </w:rPr>
                          <w:t>an Den Broecke Sophie</w:t>
                        </w:r>
                        <w:r w:rsidR="005A074A">
                          <w:rPr>
                            <w:rFonts w:ascii="French Script MT" w:eastAsia="French Script MT" w:hAnsi="French Script MT" w:cs="French Script MT"/>
                            <w:sz w:val="36"/>
                          </w:rPr>
                          <w:t xml:space="preserve"> et Seco Marie</w:t>
                        </w:r>
                      </w:p>
                      <w:p w:rsidR="005A074A" w:rsidRDefault="005A074A">
                        <w:pPr>
                          <w:spacing w:after="160" w:line="259" w:lineRule="auto"/>
                          <w:ind w:left="0" w:firstLine="0"/>
                          <w:jc w:val="left"/>
                        </w:pPr>
                      </w:p>
                    </w:txbxContent>
                  </v:textbox>
                </v:rect>
                <v:rect id="Rectangle 15" o:spid="_x0000_s1032" style="position:absolute;left:18214;top:3936;width:761;height:2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w:t>
                        </w:r>
                      </w:p>
                    </w:txbxContent>
                  </v:textbox>
                </v:rect>
                <v:rect id="Rectangle 16" o:spid="_x0000_s1033" style="position:absolute;top:6892;width:13505;height:2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2D39C0" w:rsidRDefault="00851813">
                        <w:pPr>
                          <w:spacing w:after="160" w:line="259" w:lineRule="auto"/>
                          <w:ind w:left="0" w:firstLine="0"/>
                          <w:jc w:val="left"/>
                        </w:pPr>
                        <w:r>
                          <w:rPr>
                            <w:rFonts w:ascii="French Script MT" w:eastAsia="French Script MT" w:hAnsi="French Script MT" w:cs="French Script MT"/>
                            <w:sz w:val="36"/>
                          </w:rPr>
                          <w:t>Rue Delpré, 5</w:t>
                        </w:r>
                      </w:p>
                    </w:txbxContent>
                  </v:textbox>
                </v:rect>
                <v:rect id="Rectangle 17" o:spid="_x0000_s1034" style="position:absolute;left:10299;top:6892;width:761;height:2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w:t>
                        </w:r>
                      </w:p>
                    </w:txbxContent>
                  </v:textbox>
                </v:rect>
                <v:rect id="Rectangle 4341" o:spid="_x0000_s1035" style="position:absolute;top:9944;width:4773;height:2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QncYA&#10;AADdAAAADwAAAGRycy9kb3ducmV2LnhtbESPS4vCQBCE78L+h6EXvOnEB6LRUWRV9Ohjwd1bk2mT&#10;sJmekBlN9Nc7grDHoqq+omaLxhTiRpXLLSvodSMQxInVOacKvk+bzhiE88gaC8uk4E4OFvOP1gxj&#10;bWs+0O3oUxEg7GJUkHlfxlK6JCODrmtL4uBdbGXQB1mlUldYB7gpZD+KRtJgzmEhw5K+Mkr+jlej&#10;YDsulz87+6jTYv27Pe/Pk9Vp4pVqfzbLKQhPjf8Pv9s7rWA4GPb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ZQncYAAADdAAAADwAAAAAAAAAAAAAAAACYAgAAZHJz&#10;L2Rvd25yZXYueG1sUEsFBgAAAAAEAAQA9QAAAIsDAAAAAA==&#10;" filled="f" stroked="f">
                  <v:textbox inset="0,0,0,0">
                    <w:txbxContent>
                      <w:p w:rsidR="002D39C0" w:rsidRDefault="00851813">
                        <w:pPr>
                          <w:spacing w:after="160" w:line="259" w:lineRule="auto"/>
                          <w:ind w:left="0" w:firstLine="0"/>
                          <w:jc w:val="left"/>
                        </w:pPr>
                        <w:r>
                          <w:rPr>
                            <w:rFonts w:ascii="French Script MT" w:eastAsia="French Script MT" w:hAnsi="French Script MT" w:cs="French Script MT"/>
                            <w:sz w:val="36"/>
                          </w:rPr>
                          <w:t>7760</w:t>
                        </w:r>
                      </w:p>
                    </w:txbxContent>
                  </v:textbox>
                </v:rect>
                <v:rect id="Rectangle 4342" o:spid="_x0000_s1036" style="position:absolute;left:3607;top:9944;width:8385;height:2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TO6sYA&#10;AADdAAAADwAAAGRycy9kb3ducmV2LnhtbESPT4vCMBTE74LfITzBm6brimg1iuiKHv2z4O7t0Tzb&#10;ss1LaaKtfnojCHscZuY3zGzRmELcqHK5ZQUf/QgEcWJ1zqmC79OmNwbhPLLGwjIpuJODxbzdmmGs&#10;bc0Huh19KgKEXYwKMu/LWEqXZGTQ9W1JHLyLrQz6IKtU6grrADeFHETRSBrMOSxkWNIqo+TveDUK&#10;tuNy+bOzjzotvn635/15sj5NvFLdTrOcgvDU+P/wu73TCoafww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TO6sYAAADdAAAADwAAAAAAAAAAAAAAAACYAgAAZHJz&#10;L2Rvd25yZXYueG1sUEsFBgAAAAAEAAQA9QAAAIsDAAAAAA==&#10;" filled="f" stroked="f">
                  <v:textbox inset="0,0,0,0">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Velaines</w:t>
                        </w:r>
                      </w:p>
                    </w:txbxContent>
                  </v:textbox>
                </v:rect>
                <v:rect id="Rectangle 19" o:spid="_x0000_s1037" style="position:absolute;left:9918;top:9944;width:761;height:2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w:t>
                        </w:r>
                      </w:p>
                    </w:txbxContent>
                  </v:textbox>
                </v:rect>
                <v:rect id="Rectangle 21" o:spid="_x0000_s1038" style="position:absolute;left:2955;top:12896;width:762;height:2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w:t>
                        </w:r>
                      </w:p>
                    </w:txbxContent>
                  </v:textbox>
                </v:rect>
                <v:rect id="Rectangle 22" o:spid="_x0000_s1039" style="position:absolute;left:28801;top:12896;width:761;height:2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w:t>
                        </w:r>
                      </w:p>
                    </w:txbxContent>
                  </v:textbox>
                </v:rect>
                <v:rect id="Rectangle 23" o:spid="_x0000_s1040" style="position:absolute;left:35763;top:12896;width:761;height:2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w:t>
                        </w:r>
                      </w:p>
                    </w:txbxContent>
                  </v:textbox>
                </v:rect>
                <v:rect id="Rectangle 24" o:spid="_x0000_s1041" style="position:absolute;left:36048;top:12896;width:762;height:2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w:t>
                        </w:r>
                      </w:p>
                    </w:txbxContent>
                  </v:textbox>
                </v:rect>
                <v:rect id="Rectangle 25" o:spid="_x0000_s1042" style="position:absolute;left:40532;top:12896;width:761;height:2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w:t>
                        </w:r>
                      </w:p>
                    </w:txbxContent>
                  </v:textbox>
                </v:rect>
                <v:rect id="Rectangle 26" o:spid="_x0000_s1043" style="position:absolute;left:45015;top:12896;width:761;height:2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w:t>
                        </w:r>
                      </w:p>
                    </w:txbxContent>
                  </v:textbox>
                </v:rect>
                <v:rect id="Rectangle 27" o:spid="_x0000_s1044" style="position:absolute;left:49494;top:12896;width:761;height:2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2D39C0" w:rsidRDefault="00851813">
                        <w:pPr>
                          <w:spacing w:after="160" w:line="259" w:lineRule="auto"/>
                          <w:ind w:left="0" w:firstLine="0"/>
                          <w:jc w:val="left"/>
                        </w:pPr>
                        <w:r>
                          <w:rPr>
                            <w:rFonts w:ascii="French Script MT" w:eastAsia="French Script MT" w:hAnsi="French Script MT" w:cs="French Script MT"/>
                            <w:sz w:val="36"/>
                          </w:rPr>
                          <w:t xml:space="preserve"> </w:t>
                        </w:r>
                      </w:p>
                    </w:txbxContent>
                  </v:textbox>
                </v:rect>
                <v:shape id="Shape 5443" o:spid="_x0000_s1045" style="position:absolute;top:14401;width:53977;height:96;visibility:visible;mso-wrap-style:square;v-text-anchor:top" coordsize="5397754,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wr8YA&#10;AADdAAAADwAAAGRycy9kb3ducmV2LnhtbESPQWvCQBSE7wX/w/KE3ppNE5UQXUUEUYRSNELp7ZF9&#10;JqHZtyG7NfHfdwuFHoeZ+YZZbUbTijv1rrGs4DWKQRCXVjdcKbgW+5cMhPPIGlvLpOBBDjbrydMK&#10;c20HPtP94isRIOxyVFB73+VSurImgy6yHXHwbrY36IPsK6l7HALctDKJ44U02HBYqLGjXU3l1+Xb&#10;KEjeuvijOe4O71icdJpln4k9zJV6no7bJQhPo/8P/7WPWsF8Nkvh901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Cwr8YAAADdAAAADwAAAAAAAAAAAAAAAACYAgAAZHJz&#10;L2Rvd25yZXYueG1sUEsFBgAAAAAEAAQA9QAAAIsDAAAAAA==&#10;" path="m,l5397754,r,9525l,9525,,e" fillcolor="black" stroked="f" strokeweight="0">
                  <v:stroke miterlimit="83231f" joinstyle="miter"/>
                  <v:path arrowok="t" textboxrect="0,0,5397754,9525"/>
                </v:shape>
                <w10:anchorlock/>
              </v:group>
            </w:pict>
          </mc:Fallback>
        </mc:AlternateContent>
      </w:r>
    </w:p>
    <w:p w:rsidR="002D39C0" w:rsidRDefault="00851813">
      <w:pPr>
        <w:spacing w:after="31" w:line="259" w:lineRule="auto"/>
        <w:ind w:left="0" w:firstLine="0"/>
        <w:jc w:val="left"/>
      </w:pPr>
      <w:r>
        <w:rPr>
          <w:rFonts w:ascii="French Script MT" w:eastAsia="French Script MT" w:hAnsi="French Script MT" w:cs="French Script MT"/>
          <w:color w:val="33CCCC"/>
          <w:sz w:val="36"/>
        </w:rPr>
        <w:t xml:space="preserve"> </w:t>
      </w:r>
      <w:r>
        <w:rPr>
          <w:rFonts w:ascii="French Script MT" w:eastAsia="French Script MT" w:hAnsi="French Script MT" w:cs="French Script MT"/>
          <w:color w:val="33CCCC"/>
          <w:sz w:val="36"/>
        </w:rPr>
        <w:tab/>
        <w:t xml:space="preserve">                                    </w:t>
      </w:r>
      <w:r>
        <w:rPr>
          <w:rFonts w:ascii="French Script MT" w:eastAsia="French Script MT" w:hAnsi="French Script MT" w:cs="French Script MT"/>
          <w:sz w:val="36"/>
        </w:rPr>
        <w:t xml:space="preserve"> </w:t>
      </w:r>
    </w:p>
    <w:p w:rsidR="002D39C0" w:rsidRDefault="00851813">
      <w:pPr>
        <w:spacing w:after="182" w:line="259" w:lineRule="auto"/>
        <w:ind w:left="0" w:right="36" w:firstLine="0"/>
        <w:jc w:val="center"/>
      </w:pPr>
      <w:r>
        <w:rPr>
          <w:b/>
          <w:sz w:val="29"/>
          <w:u w:val="single" w:color="000000"/>
        </w:rPr>
        <w:t>Projet d’accueil.</w:t>
      </w:r>
      <w:r>
        <w:rPr>
          <w:b/>
          <w:sz w:val="29"/>
        </w:rPr>
        <w:t xml:space="preserve"> </w:t>
      </w:r>
    </w:p>
    <w:p w:rsidR="002D39C0" w:rsidRDefault="00851813">
      <w:pPr>
        <w:ind w:left="-5" w:right="15"/>
      </w:pPr>
      <w:r>
        <w:t xml:space="preserve">Le projet d’accueil est basé sur le code de qualité de l’accueil et permet de se rendre compte de la vie dans le milieu d’accueil. </w:t>
      </w:r>
    </w:p>
    <w:p w:rsidR="002D39C0" w:rsidRDefault="00851813">
      <w:pPr>
        <w:ind w:left="-5" w:right="15"/>
      </w:pPr>
      <w:r>
        <w:t xml:space="preserve">Je me présente Van Den Broecke Sophie, accueillante autonome depuis avril 2012 et maman de deux filles Louise et Léonie. </w:t>
      </w:r>
    </w:p>
    <w:p w:rsidR="007F2426" w:rsidRDefault="007F2426">
      <w:pPr>
        <w:ind w:left="-5" w:right="15"/>
      </w:pPr>
      <w:r>
        <w:t>Je me présente Seco Marie, accueillante autonome depuis avril 2012.</w:t>
      </w:r>
    </w:p>
    <w:p w:rsidR="002D39C0" w:rsidRDefault="00851813">
      <w:pPr>
        <w:spacing w:after="193" w:line="259" w:lineRule="auto"/>
        <w:ind w:left="-5"/>
        <w:jc w:val="left"/>
      </w:pPr>
      <w:r>
        <w:rPr>
          <w:b/>
          <w:sz w:val="24"/>
          <w:u w:val="single" w:color="000000"/>
        </w:rPr>
        <w:t>La relation avec les parents :</w:t>
      </w:r>
      <w:r>
        <w:rPr>
          <w:b/>
          <w:sz w:val="24"/>
        </w:rPr>
        <w:t xml:space="preserve"> </w:t>
      </w:r>
    </w:p>
    <w:p w:rsidR="002D39C0" w:rsidRDefault="00851813">
      <w:pPr>
        <w:ind w:left="-5" w:right="168"/>
      </w:pPr>
      <w:r>
        <w:t>Le tissage d'une relation de confian</w:t>
      </w:r>
      <w:r w:rsidR="006E7DFA">
        <w:t>ce entre les parents et nous</w:t>
      </w:r>
      <w:r>
        <w:t xml:space="preserve"> est le meilleur chemin pour l'épanouissement et le se</w:t>
      </w:r>
      <w:r w:rsidR="006E7DFA">
        <w:t>ntiment de sécurité de chacun (</w:t>
      </w:r>
      <w:r>
        <w:t>parents-accueillante</w:t>
      </w:r>
      <w:r w:rsidR="006E7DFA">
        <w:t>s</w:t>
      </w:r>
      <w:r>
        <w:t>-enfa</w:t>
      </w:r>
      <w:r w:rsidR="006E7DFA">
        <w:t>nt). C'est pourquoi nous veillerons</w:t>
      </w:r>
      <w:r>
        <w:t xml:space="preserve"> à:</w:t>
      </w:r>
      <w:r>
        <w:rPr>
          <w:rFonts w:ascii="Calibri" w:eastAsia="Calibri" w:hAnsi="Calibri" w:cs="Calibri"/>
        </w:rPr>
        <w:t xml:space="preserve"> </w:t>
      </w:r>
    </w:p>
    <w:p w:rsidR="002D39C0" w:rsidRDefault="00851813">
      <w:pPr>
        <w:numPr>
          <w:ilvl w:val="0"/>
          <w:numId w:val="1"/>
        </w:numPr>
        <w:ind w:right="15" w:hanging="135"/>
      </w:pPr>
      <w:r>
        <w:rPr>
          <w:b/>
        </w:rPr>
        <w:t>Aménager des temps de discussions</w:t>
      </w:r>
      <w:r>
        <w:t xml:space="preserve"> à chaque arrivée et à chaque départ de votre enfant. </w:t>
      </w:r>
    </w:p>
    <w:p w:rsidR="002D39C0" w:rsidRDefault="00851813">
      <w:pPr>
        <w:ind w:left="-5" w:right="15"/>
      </w:pPr>
      <w:r>
        <w:t>Ces discussions serviront à résumer la journée: voir si l'enfant a passé une bonne journée, s'il a bien joué, mangé, dormi,... Ces discutions servent auta</w:t>
      </w:r>
      <w:r w:rsidR="006C3095">
        <w:t>nt pour les parents que pour nous</w:t>
      </w:r>
      <w:r>
        <w:t xml:space="preserve"> afin de connaître l'humeur et les besoins de l'enfant par exemple: si l'enfant a </w:t>
      </w:r>
      <w:r w:rsidR="006C3095">
        <w:t>passé une mauvaise nuit, nous savons</w:t>
      </w:r>
      <w:r>
        <w:t xml:space="preserve"> qu'il aura </w:t>
      </w:r>
      <w:r w:rsidR="006C3095">
        <w:t>peut-être</w:t>
      </w:r>
      <w:r>
        <w:t xml:space="preserve"> besoin d'une plus grosse sieste. </w:t>
      </w:r>
    </w:p>
    <w:p w:rsidR="002D39C0" w:rsidRDefault="00851813">
      <w:pPr>
        <w:numPr>
          <w:ilvl w:val="0"/>
          <w:numId w:val="1"/>
        </w:numPr>
        <w:ind w:right="15" w:hanging="135"/>
      </w:pPr>
      <w:r>
        <w:rPr>
          <w:b/>
        </w:rPr>
        <w:t>Proposer un mini entretien annuel</w:t>
      </w:r>
      <w:r>
        <w:t>, Celui-ci se fait généralement lors de la Saint-Nicolas. Maintenant inutile d'attendre ce "mini entretien" pour discute</w:t>
      </w:r>
      <w:r w:rsidR="00FC77D3">
        <w:t>r d'éventuels problèmes. Nous sommes</w:t>
      </w:r>
      <w:r>
        <w:t xml:space="preserve"> disponible</w:t>
      </w:r>
      <w:r w:rsidR="00FC77D3">
        <w:t>s</w:t>
      </w:r>
      <w:r>
        <w:t xml:space="preserve"> et à l'écoute chaque jours.</w:t>
      </w:r>
      <w:r>
        <w:rPr>
          <w:rFonts w:ascii="Calibri" w:eastAsia="Calibri" w:hAnsi="Calibri" w:cs="Calibri"/>
        </w:rPr>
        <w:t xml:space="preserve"> </w:t>
      </w:r>
    </w:p>
    <w:p w:rsidR="002D39C0" w:rsidRDefault="00851813">
      <w:pPr>
        <w:numPr>
          <w:ilvl w:val="0"/>
          <w:numId w:val="1"/>
        </w:numPr>
        <w:spacing w:after="228"/>
        <w:ind w:right="15" w:hanging="135"/>
      </w:pPr>
      <w:r>
        <w:rPr>
          <w:b/>
        </w:rPr>
        <w:t>Mettre en place un carnet de communication</w:t>
      </w:r>
      <w:r>
        <w:t xml:space="preserve"> pour pouvoir noter la journée, l’évolution et les progrès de votre enfant (exemple l’heure d’arrivée, de départ, le nombre d’heure de sieste, quantit</w:t>
      </w:r>
      <w:r w:rsidR="00FC77D3">
        <w:t>és qu’il a mangé,…).Cet outil nous</w:t>
      </w:r>
      <w:r>
        <w:t xml:space="preserve"> permet d’avoir un aide-mémoire pour expliquer oralement la journée de votre enfant et vous permettra de pouvoir le consulter et noter des événements le concernant si vous  le désirez.     </w:t>
      </w:r>
    </w:p>
    <w:p w:rsidR="002D39C0" w:rsidRDefault="00851813">
      <w:pPr>
        <w:numPr>
          <w:ilvl w:val="0"/>
          <w:numId w:val="1"/>
        </w:numPr>
        <w:spacing w:after="222"/>
        <w:ind w:right="15" w:hanging="135"/>
      </w:pPr>
      <w:r>
        <w:rPr>
          <w:b/>
        </w:rPr>
        <w:t>Remplir une fiche d’identité personnelle de l’enfant</w:t>
      </w:r>
      <w:r>
        <w:t>. Vous pourrez indiquer et expliquer les habitudes et les rites de votre enfant ainsi vous pourrez apprécie</w:t>
      </w:r>
      <w:r w:rsidR="00CC3B73">
        <w:t>r un accueil personnalisé qui nous</w:t>
      </w:r>
      <w:r>
        <w:t xml:space="preserve"> permettra de mieux connaître votre enfant. </w:t>
      </w:r>
    </w:p>
    <w:p w:rsidR="002D39C0" w:rsidRDefault="00851813">
      <w:pPr>
        <w:numPr>
          <w:ilvl w:val="0"/>
          <w:numId w:val="1"/>
        </w:numPr>
        <w:spacing w:after="27"/>
        <w:ind w:right="15" w:hanging="135"/>
      </w:pPr>
      <w:r>
        <w:t>Comme signalé dans le règleme</w:t>
      </w:r>
      <w:r w:rsidR="00CC3B73">
        <w:t>nt d’ordre intérieur, nous organisons</w:t>
      </w:r>
      <w:r>
        <w:t xml:space="preserve"> une réunion une fois par an avec vous afin de pouvoir se rencontrer, discuter et échanger. Mais il y aura des rencontres </w:t>
      </w:r>
      <w:r>
        <w:lastRenderedPageBreak/>
        <w:t>moins formelles ou vo</w:t>
      </w:r>
      <w:r w:rsidR="00506C24">
        <w:t>us pourrez si vous le désirez nous</w:t>
      </w:r>
      <w:r>
        <w:t xml:space="preserve"> rejoindre pour la préparation des différentes fêtes, par exemple : </w:t>
      </w:r>
    </w:p>
    <w:p w:rsidR="002D39C0" w:rsidRDefault="00506C24">
      <w:pPr>
        <w:ind w:left="-5" w:right="15"/>
      </w:pPr>
      <w:r>
        <w:rPr>
          <w:i/>
        </w:rPr>
        <w:t>Pâques</w:t>
      </w:r>
      <w:r w:rsidR="00851813">
        <w:rPr>
          <w:i/>
        </w:rPr>
        <w:t xml:space="preserve">, noël, fête d’anniversaire,….. </w:t>
      </w:r>
      <w:r w:rsidR="00851813">
        <w:t xml:space="preserve">Afin de pouvoir s’investir dans le lieu de vie de votre enfant et échanger des moments de plaisir et de partage. </w:t>
      </w:r>
    </w:p>
    <w:p w:rsidR="002D39C0" w:rsidRDefault="00851813">
      <w:pPr>
        <w:spacing w:after="244" w:line="259" w:lineRule="auto"/>
        <w:ind w:left="0" w:firstLine="0"/>
        <w:jc w:val="left"/>
      </w:pPr>
      <w:r>
        <w:rPr>
          <w:i/>
        </w:rPr>
        <w:t xml:space="preserve"> </w:t>
      </w:r>
    </w:p>
    <w:p w:rsidR="002D39C0" w:rsidRDefault="00851813">
      <w:pPr>
        <w:spacing w:after="195" w:line="259" w:lineRule="auto"/>
        <w:ind w:left="-5"/>
        <w:jc w:val="left"/>
      </w:pPr>
      <w:r>
        <w:rPr>
          <w:color w:val="000080"/>
          <w:sz w:val="24"/>
          <w:u w:val="single" w:color="000080"/>
        </w:rPr>
        <w:t>** La familiarisation.</w:t>
      </w:r>
      <w:r>
        <w:rPr>
          <w:color w:val="000080"/>
          <w:sz w:val="24"/>
        </w:rPr>
        <w:t xml:space="preserve"> </w:t>
      </w:r>
    </w:p>
    <w:p w:rsidR="002D39C0" w:rsidRDefault="00851813">
      <w:pPr>
        <w:spacing w:after="224"/>
        <w:ind w:left="-5" w:right="15"/>
      </w:pPr>
      <w:r>
        <w:t>Une période de familiarisation personnalisée pour votre enfant sera organisée suivant</w:t>
      </w:r>
      <w:r w:rsidR="004010AB">
        <w:t xml:space="preserve"> vos besoins ainsi que les nôtres</w:t>
      </w:r>
      <w:r>
        <w:t xml:space="preserve"> afin que la transition se fasse le plus en douceur. </w:t>
      </w:r>
    </w:p>
    <w:p w:rsidR="002D39C0" w:rsidRDefault="00851813">
      <w:pPr>
        <w:ind w:left="-5" w:right="15"/>
      </w:pPr>
      <w:r>
        <w:t>Un minimum de 3 visites avant la date d’entrée vous sera demandée. La familiarisation implique votre participation, ce</w:t>
      </w:r>
      <w:r w:rsidR="004010AB">
        <w:t>lle de votre enfant et la nôtre. Nous veillerons</w:t>
      </w:r>
      <w:r>
        <w:t xml:space="preserve"> à être disponible et à votre écoute lors des visites et vous veillerez à être impliqué dans le fonctionnement et la vie du milieu d’accueil  afin que chacun puissent s’accorder au mieux et ainsi que tout le monde s’épanouisse. </w:t>
      </w:r>
    </w:p>
    <w:p w:rsidR="002D39C0" w:rsidRDefault="00851813">
      <w:pPr>
        <w:spacing w:after="230"/>
        <w:ind w:left="-5" w:right="15"/>
      </w:pPr>
      <w:r>
        <w:t>Concrètement, il vous sera demandé  au minimum une visite vous comprenant pour découvrir en douceur le milieu d’accueil et remplir le dossier de l’enfant, une petite visite +/-2heures avec votre enfant seul, et une visite de +/- 3-4heures qui inclue un repas et une siest</w:t>
      </w:r>
      <w:r w:rsidR="00B176BD">
        <w:t>e. Si vous le souhaitez,  nous pouvons</w:t>
      </w:r>
      <w:r>
        <w:t xml:space="preserve"> éventuellement prévoir avec l’accord de chacun une visite à un moment de départ d’autres enfants pour que certains parents puissent se rencontrer et échanger. </w:t>
      </w:r>
    </w:p>
    <w:p w:rsidR="002D39C0" w:rsidRDefault="00851813">
      <w:pPr>
        <w:spacing w:after="195" w:line="259" w:lineRule="auto"/>
        <w:ind w:left="-5"/>
        <w:jc w:val="left"/>
      </w:pPr>
      <w:r>
        <w:rPr>
          <w:color w:val="000080"/>
          <w:sz w:val="24"/>
          <w:u w:val="single" w:color="000080"/>
        </w:rPr>
        <w:t>** Les séparations.</w:t>
      </w:r>
      <w:r>
        <w:rPr>
          <w:color w:val="000080"/>
          <w:sz w:val="24"/>
        </w:rPr>
        <w:t xml:space="preserve"> </w:t>
      </w:r>
    </w:p>
    <w:p w:rsidR="002D39C0" w:rsidRDefault="00851813">
      <w:pPr>
        <w:ind w:left="-5" w:right="15"/>
      </w:pPr>
      <w:r>
        <w:t xml:space="preserve">-Les séparations quotidiennes seront parfois difficiles à gérer pour votre enfant, quel que soit son âge ou son ancienneté dans le milieu d’accueil.  </w:t>
      </w:r>
    </w:p>
    <w:p w:rsidR="002D39C0" w:rsidRDefault="00242AD7">
      <w:pPr>
        <w:ind w:left="-5" w:right="15"/>
      </w:pPr>
      <w:r>
        <w:t>Pour cela, nous veillerons</w:t>
      </w:r>
      <w:r w:rsidR="00851813">
        <w:t xml:space="preserve"> à être disponible dès son arrivée. La transition entre vous et votre enfant se fera en douceur selo</w:t>
      </w:r>
      <w:r>
        <w:t>n vos besoins et vos envies. Notre</w:t>
      </w:r>
      <w:r w:rsidR="00851813">
        <w:t xml:space="preserve"> rôle est de vous laisser enlever le manteau et mettre les chaussons à votre enfant si vous le désirez. En ce qui concerne le moment du câlin </w:t>
      </w:r>
      <w:r>
        <w:t>et du « au revoir », nous resterons</w:t>
      </w:r>
      <w:r w:rsidR="00851813">
        <w:t xml:space="preserve"> discrète</w:t>
      </w:r>
      <w:r>
        <w:t>s et laisserons</w:t>
      </w:r>
      <w:r w:rsidR="00851813">
        <w:t xml:space="preserve"> le temps nécessaire à chacun. Une fois que vous serez partis, un petit rituel sera instauré pour que chaque enfant  puisse retrouver au plus vite ses repères. Par exemple :</w:t>
      </w:r>
      <w:r w:rsidR="00851813">
        <w:rPr>
          <w:i/>
        </w:rPr>
        <w:t xml:space="preserve"> Votre enfant</w:t>
      </w:r>
      <w:r w:rsidR="00851813">
        <w:t xml:space="preserve"> </w:t>
      </w:r>
      <w:r w:rsidR="00851813">
        <w:rPr>
          <w:i/>
        </w:rPr>
        <w:t xml:space="preserve"> ira dire « bonjour » à ses camarades puis il pourra se retrouver dans l’endroit de son choix en fonction de ses intérêts. </w:t>
      </w:r>
    </w:p>
    <w:p w:rsidR="002D39C0" w:rsidRDefault="00EA33BD">
      <w:pPr>
        <w:spacing w:after="238"/>
        <w:ind w:left="-5" w:right="15"/>
      </w:pPr>
      <w:r>
        <w:t>Nous veillerons</w:t>
      </w:r>
      <w:r w:rsidR="00851813">
        <w:t xml:space="preserve"> à être attentive si votre enfant vous réclame</w:t>
      </w:r>
      <w:r>
        <w:t xml:space="preserve"> ou un de ces petits copains, nous lui expliquerons</w:t>
      </w:r>
      <w:r w:rsidR="00851813">
        <w:t xml:space="preserve">  les raisons de la séparation (le travail, un copain malade, …)  </w:t>
      </w:r>
    </w:p>
    <w:p w:rsidR="002D39C0" w:rsidRDefault="00851813">
      <w:pPr>
        <w:spacing w:after="223"/>
        <w:ind w:left="-5" w:right="15"/>
      </w:pPr>
      <w:r>
        <w:t xml:space="preserve">Pour le départ, un rituel sera également mis en place. Suivant </w:t>
      </w:r>
      <w:r w:rsidR="00F34CBA">
        <w:t>l’heure du départ, nous expliquerons</w:t>
      </w:r>
      <w:r>
        <w:t xml:space="preserve"> à votre enfant qu’après tel événement c’est  papa et/ou maman, ou papi, ou mamie,… viendront te chercher. Par exemple : </w:t>
      </w:r>
      <w:r>
        <w:rPr>
          <w:i/>
        </w:rPr>
        <w:t>Après les fruits papa et/ ou maman viendront te chercher.</w:t>
      </w:r>
      <w:r>
        <w:t xml:space="preserve"> Une fois que vous serez présents, la transition se fera égal</w:t>
      </w:r>
      <w:r w:rsidR="00F34CBA">
        <w:t>ement en douceur : nous expliquerons</w:t>
      </w:r>
      <w:r>
        <w:t xml:space="preserve"> le déroulement de la journée en essayant de faire participer au maximum votre enfant, il ira dire « au</w:t>
      </w:r>
      <w:r w:rsidR="00F34CBA">
        <w:t xml:space="preserve"> revoir » à ses camarades, à ses accueillantes et nous l’habillerons</w:t>
      </w:r>
      <w:r>
        <w:t xml:space="preserve"> ou vous laisserai faire suivants ce que v</w:t>
      </w:r>
      <w:r w:rsidR="00F34CBA">
        <w:t>ous préférez, nous lui expliquerons</w:t>
      </w:r>
      <w:r>
        <w:t xml:space="preserve"> qu’on se revoit du lendemain ou pas et lui ferai un bisou.</w:t>
      </w:r>
      <w:r>
        <w:rPr>
          <w:i/>
        </w:rPr>
        <w:t xml:space="preserve"> </w:t>
      </w:r>
    </w:p>
    <w:p w:rsidR="002D39C0" w:rsidRDefault="00851813">
      <w:pPr>
        <w:ind w:left="-5" w:right="15"/>
      </w:pPr>
      <w:r>
        <w:t>-En ce qui concerne la séparation « définitive », elle sera préparée plusieurs semaines à l’avance avec votre partenariat afin d’analyser au mieux le vécu et le ressenti de votre enfant. Une transition douce sera mise</w:t>
      </w:r>
      <w:r w:rsidR="00F34CBA">
        <w:t xml:space="preserve"> en place pour cela, nous pourrons</w:t>
      </w:r>
      <w:r>
        <w:t xml:space="preserve"> par exemple : </w:t>
      </w:r>
      <w:r>
        <w:rPr>
          <w:i/>
        </w:rPr>
        <w:t xml:space="preserve">En parler à tous les </w:t>
      </w:r>
      <w:r>
        <w:rPr>
          <w:i/>
        </w:rPr>
        <w:lastRenderedPageBreak/>
        <w:t>enfants  et expliquer que leur camarade devient grand et qu’il va bientôt partir à l’école, lui demander : Est-ce que tu as déjà visité ton école, as-tu vu ta madame ? Comment elle s’appelle ? Est-ce qu’elle est gent</w:t>
      </w:r>
      <w:r w:rsidR="00192F57">
        <w:rPr>
          <w:i/>
        </w:rPr>
        <w:t>ille ? En bref nous lui demanderons</w:t>
      </w:r>
      <w:r>
        <w:rPr>
          <w:i/>
        </w:rPr>
        <w:t xml:space="preserve"> son ressenti. </w:t>
      </w:r>
      <w:r>
        <w:t>Cela ne doit pas être considéré comme une rupture mais comme la fin d’un cycle, votre enfant se prépare à aller « chez les grands ».</w:t>
      </w:r>
      <w:r w:rsidR="00192F57">
        <w:rPr>
          <w:i/>
        </w:rPr>
        <w:t xml:space="preserve"> Nous pourrons</w:t>
      </w:r>
      <w:r>
        <w:rPr>
          <w:i/>
        </w:rPr>
        <w:t xml:space="preserve"> </w:t>
      </w:r>
      <w:r>
        <w:t xml:space="preserve"> également essayer de faire visualiser la situation en lui montrant par exemple : Un</w:t>
      </w:r>
      <w:r>
        <w:rPr>
          <w:i/>
        </w:rPr>
        <w:t xml:space="preserve"> livre sur l’école, un livre qui montre un déménagement,… </w:t>
      </w:r>
    </w:p>
    <w:p w:rsidR="002D39C0" w:rsidRDefault="00851813">
      <w:pPr>
        <w:spacing w:after="233"/>
        <w:ind w:left="-5" w:right="15"/>
      </w:pPr>
      <w:r>
        <w:t xml:space="preserve">Au bout de tout ce cheminement, une fête sera organisée en l’honneur de votre enfant avec un présent. </w:t>
      </w:r>
    </w:p>
    <w:p w:rsidR="002D39C0" w:rsidRDefault="00851813">
      <w:pPr>
        <w:spacing w:after="193" w:line="259" w:lineRule="auto"/>
        <w:ind w:left="-5"/>
        <w:jc w:val="left"/>
      </w:pPr>
      <w:r>
        <w:rPr>
          <w:b/>
          <w:sz w:val="24"/>
          <w:u w:val="single" w:color="000000"/>
        </w:rPr>
        <w:t>Un service répondant aux besoins des enfants.</w:t>
      </w:r>
      <w:r>
        <w:rPr>
          <w:b/>
          <w:sz w:val="24"/>
        </w:rPr>
        <w:t xml:space="preserve"> </w:t>
      </w:r>
    </w:p>
    <w:p w:rsidR="002D39C0" w:rsidRDefault="00851813">
      <w:pPr>
        <w:spacing w:after="199" w:line="259" w:lineRule="auto"/>
        <w:ind w:left="-5"/>
        <w:jc w:val="left"/>
      </w:pPr>
      <w:r>
        <w:rPr>
          <w:b/>
          <w:color w:val="000080"/>
          <w:u w:val="single" w:color="000080"/>
        </w:rPr>
        <w:t xml:space="preserve">** </w:t>
      </w:r>
      <w:r>
        <w:rPr>
          <w:color w:val="000080"/>
          <w:u w:val="single" w:color="000080"/>
        </w:rPr>
        <w:t>Les priorités de vie dans le milieu d’accueil sont :</w:t>
      </w:r>
      <w:r>
        <w:rPr>
          <w:color w:val="000080"/>
        </w:rPr>
        <w:t xml:space="preserve"> </w:t>
      </w:r>
    </w:p>
    <w:p w:rsidR="002D39C0" w:rsidRDefault="00851813">
      <w:pPr>
        <w:numPr>
          <w:ilvl w:val="0"/>
          <w:numId w:val="2"/>
        </w:numPr>
        <w:spacing w:after="254" w:line="259" w:lineRule="auto"/>
        <w:ind w:hanging="195"/>
        <w:jc w:val="left"/>
      </w:pPr>
      <w:r>
        <w:rPr>
          <w:u w:val="single" w:color="000000"/>
        </w:rPr>
        <w:t xml:space="preserve">le bien être  par exemple </w:t>
      </w:r>
      <w:r>
        <w:t>:</w:t>
      </w:r>
      <w:r>
        <w:rPr>
          <w:rFonts w:ascii="Calibri" w:eastAsia="Calibri" w:hAnsi="Calibri" w:cs="Calibri"/>
        </w:rPr>
        <w:t xml:space="preserve"> </w:t>
      </w:r>
    </w:p>
    <w:p w:rsidR="002D39C0" w:rsidRDefault="00851813">
      <w:pPr>
        <w:spacing w:line="269" w:lineRule="auto"/>
        <w:ind w:left="-5" w:right="13"/>
      </w:pPr>
      <w:r>
        <w:t xml:space="preserve"> </w:t>
      </w:r>
      <w:r>
        <w:rPr>
          <w:i/>
        </w:rPr>
        <w:t>Dès que le temps permettra  de prendre un bon bol d’air frais et de</w:t>
      </w:r>
      <w:r>
        <w:t xml:space="preserve"> </w:t>
      </w:r>
      <w:r>
        <w:rPr>
          <w:i/>
        </w:rPr>
        <w:t>profiter de l’extérieur, nous profiterons de la nature en allant promener, faire des activités libres ou organisées  sur la terrass</w:t>
      </w:r>
      <w:r w:rsidR="000E2049">
        <w:rPr>
          <w:i/>
        </w:rPr>
        <w:t>e,….Au niveau affectif, nous donnons</w:t>
      </w:r>
      <w:r>
        <w:rPr>
          <w:i/>
        </w:rPr>
        <w:t xml:space="preserve"> doudou et tutute uniquement pour la sieste sauf en cas de gros chagrins ou autre frustration. </w:t>
      </w:r>
    </w:p>
    <w:p w:rsidR="002D39C0" w:rsidRDefault="00851813">
      <w:pPr>
        <w:numPr>
          <w:ilvl w:val="0"/>
          <w:numId w:val="2"/>
        </w:numPr>
        <w:spacing w:after="211" w:line="259" w:lineRule="auto"/>
        <w:ind w:hanging="195"/>
        <w:jc w:val="left"/>
      </w:pPr>
      <w:r>
        <w:rPr>
          <w:u w:val="single" w:color="000000"/>
        </w:rPr>
        <w:t>le goût des bonnes habitudes  par exemple</w:t>
      </w:r>
      <w:r>
        <w:t xml:space="preserve"> :</w:t>
      </w:r>
      <w:r>
        <w:rPr>
          <w:rFonts w:ascii="Calibri" w:eastAsia="Calibri" w:hAnsi="Calibri" w:cs="Calibri"/>
        </w:rPr>
        <w:t xml:space="preserve"> </w:t>
      </w:r>
    </w:p>
    <w:p w:rsidR="002D39C0" w:rsidRDefault="00851813">
      <w:pPr>
        <w:spacing w:line="269" w:lineRule="auto"/>
        <w:ind w:left="-5" w:right="13"/>
      </w:pPr>
      <w:r>
        <w:rPr>
          <w:i/>
        </w:rPr>
        <w:t>Un programme des menus pour une durée de 15 jours sera présenté aux parents pour que ceux-ci soient informés de l’alimentation de l'enfant. Ces menus seront établis selon les recommandations de l’ONE. Ceux-ci seront affichés dans l’espace accueil sur un tableau prévu à cet effet ou les enfants pourront visualiser ce qu’ils vont manger à l’aide de petites fiches plastiques représentant les aliments. Ils pourront ainsi trouver dans la boîte ce qu’ils vont manger et l’afficher sur le tableau.</w:t>
      </w:r>
      <w:r>
        <w:rPr>
          <w:rFonts w:ascii="Calibri" w:eastAsia="Calibri" w:hAnsi="Calibri" w:cs="Calibri"/>
        </w:rPr>
        <w:t xml:space="preserve"> </w:t>
      </w:r>
    </w:p>
    <w:p w:rsidR="002D39C0" w:rsidRDefault="00851813">
      <w:pPr>
        <w:spacing w:line="269" w:lineRule="auto"/>
        <w:ind w:left="-5" w:right="13"/>
      </w:pPr>
      <w:r>
        <w:rPr>
          <w:i/>
        </w:rPr>
        <w:t>L'affichage du menu permet également de pourvoir discuter avec les parents de l'introduction des aliments suivant l'âge de l'enfant, s'il y a des allergies, des intolérances, des aliments à éviter. Un menu "type" est proposé mais adapté en fonction du besoin de chacun.</w:t>
      </w:r>
      <w:r>
        <w:rPr>
          <w:rFonts w:ascii="Calibri" w:eastAsia="Calibri" w:hAnsi="Calibri" w:cs="Calibri"/>
        </w:rPr>
        <w:t xml:space="preserve"> </w:t>
      </w:r>
    </w:p>
    <w:p w:rsidR="002D39C0" w:rsidRDefault="00851813">
      <w:pPr>
        <w:spacing w:line="269" w:lineRule="auto"/>
        <w:ind w:left="-5" w:right="13"/>
      </w:pPr>
      <w:r>
        <w:rPr>
          <w:i/>
        </w:rPr>
        <w:t>Les repas sont donnés généralement av</w:t>
      </w:r>
      <w:r w:rsidR="002E1667">
        <w:rPr>
          <w:i/>
        </w:rPr>
        <w:t>ec deux enfants à fois ce qui nous</w:t>
      </w:r>
      <w:r>
        <w:rPr>
          <w:i/>
        </w:rPr>
        <w:t xml:space="preserve"> permet d'être disponible pour chacun et en même temps que le temps du repas soit conviviale pour tout le monde.</w:t>
      </w:r>
      <w:r>
        <w:rPr>
          <w:i/>
          <w:color w:val="FF0000"/>
        </w:rPr>
        <w:t xml:space="preserve"> </w:t>
      </w:r>
    </w:p>
    <w:p w:rsidR="002D39C0" w:rsidRDefault="00851813">
      <w:pPr>
        <w:numPr>
          <w:ilvl w:val="0"/>
          <w:numId w:val="2"/>
        </w:numPr>
        <w:spacing w:after="211" w:line="259" w:lineRule="auto"/>
        <w:ind w:hanging="195"/>
        <w:jc w:val="left"/>
      </w:pPr>
      <w:r>
        <w:rPr>
          <w:u w:val="single" w:color="000000"/>
        </w:rPr>
        <w:t>une vie saine et une bonne santé par exemple</w:t>
      </w:r>
      <w:r>
        <w:t xml:space="preserve"> :</w:t>
      </w:r>
      <w:r>
        <w:rPr>
          <w:rFonts w:ascii="Calibri" w:eastAsia="Calibri" w:hAnsi="Calibri" w:cs="Calibri"/>
        </w:rPr>
        <w:t xml:space="preserve"> </w:t>
      </w:r>
    </w:p>
    <w:p w:rsidR="002D39C0" w:rsidRDefault="00851813">
      <w:pPr>
        <w:spacing w:line="269" w:lineRule="auto"/>
        <w:ind w:left="-5" w:right="13"/>
      </w:pPr>
      <w:r>
        <w:t xml:space="preserve"> </w:t>
      </w:r>
      <w:r>
        <w:rPr>
          <w:i/>
        </w:rPr>
        <w:t xml:space="preserve">Des mesures d’hygiènes seront mises en place comme citées dans la chapitre installation et équipement dans les conditions d’hygiènes. Un rituel par rapport à l’hygiène sera établit comme : se laver les mains avant de manger et  d’aller à la sieste, ne pas prendre la nourriture dans l’assiette du voisin, ne pas mettre les mains dans la bouche,…   </w:t>
      </w:r>
      <w:r>
        <w:t xml:space="preserve">  </w:t>
      </w:r>
    </w:p>
    <w:p w:rsidR="002D39C0" w:rsidRDefault="00851813">
      <w:pPr>
        <w:spacing w:after="227"/>
        <w:ind w:left="-5" w:right="15"/>
      </w:pPr>
      <w:r>
        <w:t>En cas de maladie, si votre</w:t>
      </w:r>
      <w:r w:rsidR="00AC1C91">
        <w:t xml:space="preserve"> enfant monte en température, nous vous appellons</w:t>
      </w:r>
      <w:r>
        <w:t xml:space="preserve"> pour vous</w:t>
      </w:r>
      <w:r w:rsidR="00AC1C91">
        <w:t xml:space="preserve"> prévenir et demander si nous pouvons</w:t>
      </w:r>
      <w:r>
        <w:t xml:space="preserve"> lui administrer un anti pyrétique type paracétamol ou </w:t>
      </w:r>
      <w:r>
        <w:rPr>
          <w:color w:val="FF0000"/>
        </w:rPr>
        <w:t xml:space="preserve"> </w:t>
      </w:r>
      <w:r>
        <w:t>autres avec prescription du médecin à chaque méd</w:t>
      </w:r>
      <w:r w:rsidR="00AC1C91">
        <w:t>icament. De votre côté nous attendons</w:t>
      </w:r>
      <w:r>
        <w:t xml:space="preserve"> que vous puissiez avoir un avis médical afin de savoir si votre enfant peut ou non revenir dans le milieu sans contaminer ses copains. </w:t>
      </w:r>
    </w:p>
    <w:p w:rsidR="002D39C0" w:rsidRDefault="00851813">
      <w:pPr>
        <w:ind w:left="-5" w:right="15"/>
      </w:pPr>
      <w:r>
        <w:rPr>
          <w:color w:val="000080"/>
          <w:u w:val="single" w:color="000080"/>
        </w:rPr>
        <w:lastRenderedPageBreak/>
        <w:t>**Le fait d’avoir un milieu d’accueil à usage uniquement professionnel</w:t>
      </w:r>
      <w:r w:rsidR="008C6513">
        <w:t xml:space="preserve"> nous</w:t>
      </w:r>
      <w:r>
        <w:t xml:space="preserve"> permet d’aménager l’espace avec seul critère le bien être de votre enfant et ainsi limiter au maximum les interdits. Les minimums d’interdits qui seront mis en place devront être absolument respectés par exemple : </w:t>
      </w:r>
      <w:r>
        <w:rPr>
          <w:i/>
        </w:rPr>
        <w:t xml:space="preserve">ne pas frapper ni mordre, ne pas arracher les jeux des autres, ne pas monter sur les petites tables qui servent à manger, ne pas piquer la tutute et doudou des autres enfants,... </w:t>
      </w:r>
    </w:p>
    <w:p w:rsidR="002D39C0" w:rsidRDefault="00851813">
      <w:pPr>
        <w:ind w:left="-5" w:right="15"/>
      </w:pPr>
      <w:r>
        <w:t>Si les interdits ne sont pas respectés l'enfant sera sanctionné quelques instants soit par une mise à l'écart du groupe, le coin, s'assoir sur une chaise... en fonction de l'âge et de la "bêti</w:t>
      </w:r>
      <w:r w:rsidR="008C6513">
        <w:t>se", il se calmera et ensuite nous lui expliquerons</w:t>
      </w:r>
      <w:r>
        <w:t xml:space="preserve"> que ce qu’il a fait n’est pas bien, qu’il doit par exemple demander pardon a un de ses camarades ou faire un bisou et ensuite si il a compris il pourra retourner jouer. </w:t>
      </w:r>
    </w:p>
    <w:p w:rsidR="002D39C0" w:rsidRDefault="00851813">
      <w:pPr>
        <w:ind w:left="-5" w:right="15"/>
      </w:pPr>
      <w:r>
        <w:rPr>
          <w:color w:val="000080"/>
          <w:u w:val="single" w:color="000080"/>
        </w:rPr>
        <w:t>**Les enfants devront vivre en communauté</w:t>
      </w:r>
      <w:r>
        <w:t xml:space="preserve"> ce qui implique  partage et conflit. Afin d’é</w:t>
      </w:r>
      <w:r w:rsidR="00381A41">
        <w:t>viter au maximum les conflits nous serons</w:t>
      </w:r>
      <w:r>
        <w:t xml:space="preserve"> attentive</w:t>
      </w:r>
      <w:r w:rsidR="00381A41">
        <w:t>s</w:t>
      </w:r>
      <w:r>
        <w:t xml:space="preserve">: </w:t>
      </w:r>
    </w:p>
    <w:p w:rsidR="002D39C0" w:rsidRDefault="00851813">
      <w:pPr>
        <w:numPr>
          <w:ilvl w:val="0"/>
          <w:numId w:val="3"/>
        </w:numPr>
        <w:ind w:right="15" w:hanging="135"/>
      </w:pPr>
      <w:r>
        <w:t xml:space="preserve">aux conflits naissants pour les atténuer dès le départ. </w:t>
      </w:r>
    </w:p>
    <w:p w:rsidR="002D39C0" w:rsidRDefault="00851813">
      <w:pPr>
        <w:numPr>
          <w:ilvl w:val="0"/>
          <w:numId w:val="3"/>
        </w:numPr>
        <w:ind w:right="15" w:hanging="135"/>
      </w:pPr>
      <w:r>
        <w:t xml:space="preserve">à avoir un choix de jeux suffisants. </w:t>
      </w:r>
    </w:p>
    <w:p w:rsidR="002D39C0" w:rsidRDefault="00851813">
      <w:pPr>
        <w:numPr>
          <w:ilvl w:val="0"/>
          <w:numId w:val="3"/>
        </w:numPr>
        <w:spacing w:after="247"/>
        <w:ind w:right="15" w:hanging="135"/>
      </w:pPr>
      <w:r>
        <w:t xml:space="preserve">à avoir plusieurs exemplaires des jeux à « succès ». </w:t>
      </w:r>
    </w:p>
    <w:p w:rsidR="002D39C0" w:rsidRDefault="00851813">
      <w:pPr>
        <w:numPr>
          <w:ilvl w:val="0"/>
          <w:numId w:val="3"/>
        </w:numPr>
        <w:spacing w:after="223"/>
        <w:ind w:right="15" w:hanging="135"/>
      </w:pPr>
      <w:r>
        <w:t xml:space="preserve">à leur répéter que les jeux sont pour tout le monde, chacun son tour et qu’il faut savoir partager avec son, ses petits copains. </w:t>
      </w:r>
    </w:p>
    <w:p w:rsidR="002D39C0" w:rsidRDefault="00851813">
      <w:pPr>
        <w:spacing w:after="199" w:line="259" w:lineRule="auto"/>
        <w:ind w:left="-5"/>
        <w:jc w:val="left"/>
      </w:pPr>
      <w:r>
        <w:rPr>
          <w:color w:val="000080"/>
          <w:u w:val="single" w:color="000080"/>
        </w:rPr>
        <w:t>** Le milieu d’accueil sera aménagé de tous les espaces nécessaires dont :</w:t>
      </w:r>
      <w:r>
        <w:rPr>
          <w:color w:val="000080"/>
        </w:rPr>
        <w:t xml:space="preserve"> </w:t>
      </w:r>
    </w:p>
    <w:p w:rsidR="002D39C0" w:rsidRDefault="00851813">
      <w:pPr>
        <w:ind w:left="-5" w:right="15"/>
      </w:pPr>
      <w:r>
        <w:t xml:space="preserve"> - </w:t>
      </w:r>
      <w:r>
        <w:rPr>
          <w:u w:val="single" w:color="000000"/>
        </w:rPr>
        <w:t>un espace jeux intérieur</w:t>
      </w:r>
      <w:r>
        <w:t xml:space="preserve"> qui sera aménagé de plusieurs « thèmes » : </w:t>
      </w:r>
    </w:p>
    <w:p w:rsidR="002D39C0" w:rsidRDefault="00851813">
      <w:pPr>
        <w:ind w:left="-5" w:right="15"/>
      </w:pPr>
      <w:r>
        <w:rPr>
          <w:u w:val="single" w:color="000000"/>
        </w:rPr>
        <w:t>Un coin psychomotricité</w:t>
      </w:r>
      <w:r>
        <w:t xml:space="preserve"> avec tout un matériel prévu à cet effet: votre enfant pourra grimper, passer dans un petit tunnel, descendre un escalier, ou encore se laisser gl</w:t>
      </w:r>
      <w:r w:rsidR="00381A41">
        <w:t>isser comme dans un toboggan.</w:t>
      </w:r>
    </w:p>
    <w:p w:rsidR="002D39C0" w:rsidRDefault="00851813">
      <w:pPr>
        <w:ind w:left="-5" w:right="15"/>
      </w:pPr>
      <w:r>
        <w:rPr>
          <w:u w:val="single" w:color="000000"/>
        </w:rPr>
        <w:t>Un coin tapis et parc pour les tous petits</w:t>
      </w:r>
      <w:r>
        <w:t xml:space="preserve">, ils auront à disposition des jeux d’éveils adaptés à leur âge. </w:t>
      </w:r>
    </w:p>
    <w:p w:rsidR="002D39C0" w:rsidRDefault="00851813">
      <w:pPr>
        <w:ind w:left="-5" w:right="15"/>
      </w:pPr>
      <w:r>
        <w:rPr>
          <w:u w:val="single" w:color="000000"/>
        </w:rPr>
        <w:t>Un coin lecture</w:t>
      </w:r>
      <w:r>
        <w:t xml:space="preserve"> avec 2 petits divans et poufs en forme de champignons et tapis. Ou chaque enfant pourra se reposer tranquillement et lire des livres adaptés à ses besoins ou encore jouer tranquillement. (par exemple des livres sur les animaux de la ferme, les couleurs, le toucher, livre avec musique adaptée,…). </w:t>
      </w:r>
    </w:p>
    <w:p w:rsidR="002D39C0" w:rsidRDefault="00851813">
      <w:pPr>
        <w:spacing w:after="180"/>
        <w:ind w:left="-5" w:right="15"/>
      </w:pPr>
      <w:r>
        <w:t xml:space="preserve">Un meuble comprenant des bacs avec des jeux à thèmes, par exemple : les voitures, jeux mickey, les poupées et dinettes, les lego…. </w:t>
      </w:r>
    </w:p>
    <w:p w:rsidR="002D39C0" w:rsidRDefault="00851813">
      <w:pPr>
        <w:ind w:left="-5" w:right="15"/>
      </w:pPr>
      <w:r>
        <w:t>Chaque enfant pourra circuler librement à travers ces espaces afin de trouver ses intérêts et son plaisir de découvrir.</w:t>
      </w:r>
      <w:r>
        <w:rPr>
          <w:i/>
        </w:rPr>
        <w:t xml:space="preserve"> </w:t>
      </w:r>
      <w:r>
        <w:t xml:space="preserve"> Chaque thème essayera de répondre au mieux aux différents besoins des enfants par exemple :  </w:t>
      </w:r>
    </w:p>
    <w:p w:rsidR="002D39C0" w:rsidRDefault="00851813">
      <w:pPr>
        <w:numPr>
          <w:ilvl w:val="0"/>
          <w:numId w:val="4"/>
        </w:numPr>
        <w:spacing w:after="225" w:line="275" w:lineRule="auto"/>
        <w:ind w:right="13"/>
        <w:jc w:val="left"/>
      </w:pPr>
      <w:r>
        <w:rPr>
          <w:i/>
        </w:rPr>
        <w:t xml:space="preserve">Un espace pour permettre de courir, se déplacer aisément, des activités organisées comme des courses, des danses et des jeux disposés sur le tapis de manière accessible pour que les plus petits puissent les attraper,…. </w:t>
      </w:r>
      <w:r>
        <w:t xml:space="preserve">Ce qui permettra de répondre au mieux aux </w:t>
      </w:r>
      <w:r>
        <w:rPr>
          <w:b/>
        </w:rPr>
        <w:t>besoins physiques</w:t>
      </w:r>
      <w:r>
        <w:t xml:space="preserve">. </w:t>
      </w:r>
    </w:p>
    <w:p w:rsidR="002D39C0" w:rsidRDefault="00851813">
      <w:pPr>
        <w:numPr>
          <w:ilvl w:val="0"/>
          <w:numId w:val="4"/>
        </w:numPr>
        <w:spacing w:line="269" w:lineRule="auto"/>
        <w:ind w:right="13"/>
        <w:jc w:val="left"/>
      </w:pPr>
      <w:r>
        <w:rPr>
          <w:i/>
        </w:rPr>
        <w:lastRenderedPageBreak/>
        <w:t xml:space="preserve">des jeux de constructions, d’empilage, d’emboitage, des activités comme reconnaître les couleurs, les animaux, les cartes mémoires, …. </w:t>
      </w:r>
      <w:r>
        <w:t>Ce qui permettra de répondre aux</w:t>
      </w:r>
      <w:r>
        <w:rPr>
          <w:b/>
        </w:rPr>
        <w:t xml:space="preserve"> besoins cognitifs</w:t>
      </w:r>
      <w:r>
        <w:t xml:space="preserve">. </w:t>
      </w:r>
    </w:p>
    <w:p w:rsidR="002D39C0" w:rsidRDefault="00851813">
      <w:pPr>
        <w:spacing w:after="237"/>
        <w:ind w:left="-5" w:right="15"/>
      </w:pPr>
      <w:r>
        <w:t>-</w:t>
      </w:r>
      <w:r>
        <w:rPr>
          <w:u w:val="single" w:color="000000"/>
        </w:rPr>
        <w:t>un espace jeux extérieur</w:t>
      </w:r>
      <w:r>
        <w:t xml:space="preserve"> qui sera disponible dès que le temps le permettra, il sera aménagé de jeux  tels que des balles, petit chariot, balancelle. </w:t>
      </w:r>
    </w:p>
    <w:p w:rsidR="002D39C0" w:rsidRDefault="00851813">
      <w:pPr>
        <w:spacing w:after="152"/>
        <w:ind w:left="-5" w:right="15"/>
      </w:pPr>
      <w:r>
        <w:t>-</w:t>
      </w:r>
      <w:r>
        <w:rPr>
          <w:u w:val="single" w:color="000000"/>
        </w:rPr>
        <w:t>un espace soin</w:t>
      </w:r>
      <w:r>
        <w:t>, avec pour chaque enfant son casier personnalisé de sa photo pour qu’il puisse se reconnaître avec couches, crème change, thermomètre,...Il y a un miroir placé au-dessus du coussin à langer, pour que votre enfant puisse se regarder, faire des grimaces, rigoler de manière à rendre le change pus agréable, plus tranquille.</w:t>
      </w:r>
      <w:r w:rsidR="007709C9">
        <w:t xml:space="preserve"> </w:t>
      </w:r>
      <w:r>
        <w:t xml:space="preserve">Les changes de l'enfants sont effectué uniquement à l'aide de gants de toilettes et de savon adapté pour éviter tout type d'intolérance. Le change et les soins sont effectués sous forme de jeu et partage c'est un moment </w:t>
      </w:r>
      <w:r w:rsidR="007709C9">
        <w:t>privilégié entre l'enfant et nous. Nous prévoyon</w:t>
      </w:r>
      <w:r>
        <w:t>s un petit pot à disposition de tous les enfants, quand vous comme</w:t>
      </w:r>
      <w:r w:rsidR="007709C9">
        <w:t>ncez la propreté à la maison, nous continuons</w:t>
      </w:r>
      <w:r>
        <w:t xml:space="preserve"> également l'apprentissage au sein du mi</w:t>
      </w:r>
      <w:r w:rsidR="007709C9">
        <w:t>lieu d’accueil. Généralement, nous</w:t>
      </w:r>
      <w:r>
        <w:t xml:space="preserve"> com</w:t>
      </w:r>
      <w:r w:rsidR="007709C9">
        <w:t>mencons</w:t>
      </w:r>
      <w:r>
        <w:t xml:space="preserve"> dans les premiers temps par un petit jeu, le pot avant et après la sieste et au fur et à mesure </w:t>
      </w:r>
      <w:r w:rsidR="007709C9">
        <w:t xml:space="preserve">que votre enfant est à l’aise nous </w:t>
      </w:r>
      <w:r>
        <w:t>augmenter</w:t>
      </w:r>
      <w:r w:rsidR="007709C9">
        <w:t>ons</w:t>
      </w:r>
      <w:r>
        <w:t xml:space="preserve"> de plus en plus la fréquence en écoutant sa demande également, pour au final n’avoir plus qu’une couche pour la sieste et là il sera prêt pour l’école. </w:t>
      </w:r>
    </w:p>
    <w:p w:rsidR="002D39C0" w:rsidRDefault="00851813">
      <w:pPr>
        <w:ind w:left="-5" w:right="15"/>
      </w:pPr>
      <w:r>
        <w:rPr>
          <w:color w:val="000080"/>
          <w:u w:val="single" w:color="000080"/>
        </w:rPr>
        <w:t>**Tous les espaces communiquent</w:t>
      </w:r>
      <w:r w:rsidR="00A53F0D">
        <w:t xml:space="preserve"> afin que nous puissions</w:t>
      </w:r>
      <w:r>
        <w:t xml:space="preserve"> avoir une vue et une surveillance dans tout le m</w:t>
      </w:r>
      <w:r w:rsidR="00A53F0D">
        <w:t>ilieu d'accueil quel que soit notre</w:t>
      </w:r>
      <w:r>
        <w:t xml:space="preserve"> activité (préparation des repas, change,..). Les enfants seront libres de choisir leur endroit de jeux et de jouer ainsi seul ou en groupe, les activités collectives ne seront jamais imposées mais devront être respectées par exemple : </w:t>
      </w:r>
      <w:r>
        <w:rPr>
          <w:i/>
        </w:rPr>
        <w:t>Un enfant ne veut pas faire l’activité dessin, il n’y sera pas obligé mais il ne devra pas embêter ni pert</w:t>
      </w:r>
      <w:r w:rsidR="00A53F0D">
        <w:rPr>
          <w:i/>
        </w:rPr>
        <w:t xml:space="preserve">urber les autres, il pourra jouer </w:t>
      </w:r>
      <w:r>
        <w:rPr>
          <w:i/>
        </w:rPr>
        <w:t xml:space="preserve"> seul.</w:t>
      </w:r>
      <w:r>
        <w:rPr>
          <w:rFonts w:ascii="Calibri" w:eastAsia="Calibri" w:hAnsi="Calibri" w:cs="Calibri"/>
        </w:rPr>
        <w:t xml:space="preserve"> </w:t>
      </w:r>
    </w:p>
    <w:p w:rsidR="002D39C0" w:rsidRDefault="00851813">
      <w:pPr>
        <w:spacing w:line="269" w:lineRule="auto"/>
        <w:ind w:left="-5" w:right="13"/>
      </w:pPr>
      <w:r>
        <w:t xml:space="preserve">Le rassemblement entre enfants ne sera jamais freiné  même si les enfants sont d’âges différents par exemple :   </w:t>
      </w:r>
      <w:r>
        <w:rPr>
          <w:i/>
        </w:rPr>
        <w:t xml:space="preserve">Un plus grand et un plus </w:t>
      </w:r>
      <w:r w:rsidR="00820B3B">
        <w:rPr>
          <w:i/>
        </w:rPr>
        <w:t>petit veulent jouer ensemble, nous les laisserons</w:t>
      </w:r>
      <w:r>
        <w:rPr>
          <w:i/>
        </w:rPr>
        <w:t xml:space="preserve"> jouer ensemble mais en veillant à retirer les jeux dangereux po</w:t>
      </w:r>
      <w:r w:rsidR="00820B3B">
        <w:rPr>
          <w:i/>
        </w:rPr>
        <w:t>ur le plus petit et surveillerons</w:t>
      </w:r>
      <w:r>
        <w:rPr>
          <w:i/>
        </w:rPr>
        <w:t xml:space="preserve"> d’avantage.</w:t>
      </w:r>
      <w:r>
        <w:t xml:space="preserve">  </w:t>
      </w:r>
    </w:p>
    <w:p w:rsidR="002D39C0" w:rsidRDefault="00851813">
      <w:pPr>
        <w:ind w:left="-5" w:right="15"/>
      </w:pPr>
      <w:r>
        <w:t>Pour répondre au mieux à l’expression</w:t>
      </w:r>
      <w:r w:rsidR="00820B3B">
        <w:t xml:space="preserve"> personnel de l’enfant, nous serons</w:t>
      </w:r>
      <w:r>
        <w:t xml:space="preserve"> attentive</w:t>
      </w:r>
      <w:r w:rsidR="00820B3B">
        <w:t>s</w:t>
      </w:r>
      <w:r>
        <w:t xml:space="preserve"> lors des activités libres, quand un enfant aura fait un c</w:t>
      </w:r>
      <w:r w:rsidR="00820B3B">
        <w:t>hoix définitif d’une activité nous</w:t>
      </w:r>
      <w:r>
        <w:t xml:space="preserve"> veill</w:t>
      </w:r>
      <w:r w:rsidR="00820B3B">
        <w:t>erons</w:t>
      </w:r>
      <w:r>
        <w:t xml:space="preserve"> qu’il la fasse de la façon la plus sereine par exemple : </w:t>
      </w:r>
      <w:r>
        <w:rPr>
          <w:i/>
        </w:rPr>
        <w:t>Si un enfant décide de regarder un livre, af</w:t>
      </w:r>
      <w:r w:rsidR="00820B3B">
        <w:rPr>
          <w:i/>
        </w:rPr>
        <w:t>in qu’il soit plus tranquille nous lui proposerons</w:t>
      </w:r>
      <w:r>
        <w:rPr>
          <w:i/>
        </w:rPr>
        <w:t xml:space="preserve"> de s’installer dans le petit fauteuil destiné aux enfants où il pourra faire son activité à son aise et à son rythme sans être dérangé.</w:t>
      </w:r>
      <w:r>
        <w:rPr>
          <w:i/>
          <w:color w:val="FF0000"/>
        </w:rPr>
        <w:t xml:space="preserve"> </w:t>
      </w:r>
    </w:p>
    <w:p w:rsidR="002D39C0" w:rsidRDefault="00851813">
      <w:pPr>
        <w:ind w:left="-5" w:right="15"/>
      </w:pPr>
      <w:r>
        <w:rPr>
          <w:color w:val="000080"/>
          <w:u w:val="single" w:color="000080"/>
        </w:rPr>
        <w:t>**Pour que votre enfant puisse développer son autonomie et acquérir la confiance en lui</w:t>
      </w:r>
      <w:r>
        <w:t>, il est bon de trouver le bon « dosage » entre le laisser faire et faire pour lui. Dès que l’enfant montrera des signes ou fera sentir le</w:t>
      </w:r>
      <w:r w:rsidR="00387964">
        <w:t xml:space="preserve"> moindre désir de faire seul, nous lui laisserons</w:t>
      </w:r>
      <w:r>
        <w:t xml:space="preserve"> tenter cette expérience par exemple : un</w:t>
      </w:r>
      <w:r>
        <w:rPr>
          <w:i/>
        </w:rPr>
        <w:t xml:space="preserve"> enfant commence à râler pour manger, il tend le</w:t>
      </w:r>
      <w:r w:rsidR="00387964">
        <w:rPr>
          <w:i/>
        </w:rPr>
        <w:t>s mains vers sa cuillère, on va</w:t>
      </w:r>
      <w:r>
        <w:rPr>
          <w:i/>
        </w:rPr>
        <w:t xml:space="preserve"> en chercher une pour lui comme cela il peut commenc</w:t>
      </w:r>
      <w:r w:rsidR="00387964">
        <w:rPr>
          <w:i/>
        </w:rPr>
        <w:t>er à essayer de manger seul et nous pouvons</w:t>
      </w:r>
      <w:r>
        <w:rPr>
          <w:i/>
        </w:rPr>
        <w:t xml:space="preserve">  continuer à lui donner à manger tranquillement.  </w:t>
      </w:r>
    </w:p>
    <w:p w:rsidR="002D39C0" w:rsidRDefault="00851813">
      <w:pPr>
        <w:spacing w:after="242"/>
        <w:ind w:left="-5" w:right="15"/>
      </w:pPr>
      <w:r>
        <w:t>Les journées du milieu d’accueil seront agencées pour que chaque enfant puisse trouver son temps de repos nécessaire dans les meilleures conditions par exemple : les</w:t>
      </w:r>
      <w:r>
        <w:rPr>
          <w:i/>
        </w:rPr>
        <w:t xml:space="preserve"> plus gros dormeurs bénéficieront de calme tout au long des siestes, les enfants déjà réveillés s’occuperont dans l’espace acti</w:t>
      </w:r>
      <w:r w:rsidR="00387964">
        <w:rPr>
          <w:i/>
        </w:rPr>
        <w:t>vité intérieur calmement avec nous</w:t>
      </w:r>
      <w:r>
        <w:rPr>
          <w:i/>
        </w:rPr>
        <w:t xml:space="preserve">. </w:t>
      </w:r>
      <w:r>
        <w:t xml:space="preserve">Les enfants bénéficieront de beaucoup d’activité </w:t>
      </w:r>
      <w:r>
        <w:lastRenderedPageBreak/>
        <w:t xml:space="preserve">libre pour qu’ils puissent trouver leur propre centre d’intérêt  et ne pas toujours imposer des activités où l’enfant ne s’y retrouve pas.  </w:t>
      </w:r>
    </w:p>
    <w:p w:rsidR="002D39C0" w:rsidRDefault="00851813">
      <w:pPr>
        <w:spacing w:after="267"/>
        <w:ind w:left="-5" w:right="15"/>
      </w:pPr>
      <w:r>
        <w:t>Généralement les petits font une sieste le matin et une l’après-midi, les plus grands ne font plus qu’une grosse sieste l’après-midi ; mais s'ils marquent des signes de fatigue tel que se frotter les yeux, réclamer sa tutute et doudou, et bailler, ils vont à la sieste sans respecter l’ordre de d’habitude. Des repères sont mis en place mais modifier en fonctions des besoins du jour.</w:t>
      </w:r>
      <w:r>
        <w:rPr>
          <w:rFonts w:ascii="Calibri" w:eastAsia="Calibri" w:hAnsi="Calibri" w:cs="Calibri"/>
        </w:rPr>
        <w:t xml:space="preserve"> </w:t>
      </w:r>
    </w:p>
    <w:p w:rsidR="002D39C0" w:rsidRDefault="00851813">
      <w:pPr>
        <w:spacing w:after="237" w:line="259" w:lineRule="auto"/>
        <w:ind w:left="-5"/>
        <w:jc w:val="left"/>
      </w:pPr>
      <w:r>
        <w:rPr>
          <w:b/>
          <w:sz w:val="24"/>
          <w:u w:val="single" w:color="000000"/>
        </w:rPr>
        <w:t>L’égalité des chances.</w:t>
      </w:r>
      <w:r>
        <w:rPr>
          <w:b/>
          <w:sz w:val="24"/>
        </w:rPr>
        <w:t xml:space="preserve"> </w:t>
      </w:r>
    </w:p>
    <w:p w:rsidR="002D39C0" w:rsidRDefault="00851813">
      <w:pPr>
        <w:spacing w:after="231"/>
        <w:ind w:left="-5" w:right="15"/>
      </w:pPr>
      <w:r>
        <w:t xml:space="preserve">Chaque enfant aura les même chances d’avoir une place dans le milieu d’accueil tant que le bien-être et les besoins de celui-ci puissent être respecté sans entraver le bien être des autres enfants. </w:t>
      </w:r>
      <w:r>
        <w:rPr>
          <w:rFonts w:ascii="Calibri" w:eastAsia="Calibri" w:hAnsi="Calibri" w:cs="Calibri"/>
        </w:rPr>
        <w:t xml:space="preserve"> </w:t>
      </w:r>
    </w:p>
    <w:p w:rsidR="002D39C0" w:rsidRDefault="00851813">
      <w:pPr>
        <w:spacing w:after="193" w:line="259" w:lineRule="auto"/>
        <w:ind w:left="-5"/>
        <w:jc w:val="left"/>
      </w:pPr>
      <w:r>
        <w:rPr>
          <w:b/>
          <w:sz w:val="24"/>
          <w:u w:val="single" w:color="000000"/>
        </w:rPr>
        <w:t>Le droit à la différence.</w:t>
      </w:r>
      <w:r>
        <w:rPr>
          <w:b/>
          <w:sz w:val="24"/>
        </w:rPr>
        <w:t xml:space="preserve"> </w:t>
      </w:r>
    </w:p>
    <w:p w:rsidR="002D39C0" w:rsidRDefault="00851813">
      <w:pPr>
        <w:ind w:left="-5" w:right="15"/>
      </w:pPr>
      <w:r>
        <w:t xml:space="preserve">L’enfant est une personne qui a des compétences, des rythmes, une communication, une sensibilité qui  lui est propre. C’est pour cela que chaque enfant est différent. Toutes ces différences mises en commun font une richesse et un échange énorme entre enfants par exemple : </w:t>
      </w:r>
      <w:r>
        <w:rPr>
          <w:i/>
        </w:rPr>
        <w:t xml:space="preserve">Un enfant qui n’arrive pas encore à marcher va être stimulé par ses camarades en les voyant se déplacer. </w:t>
      </w:r>
      <w:r>
        <w:t>Que les différences soient d’origine raciale, sexuelle, sociocul</w:t>
      </w:r>
      <w:r w:rsidR="00387964">
        <w:t xml:space="preserve">turelle ou socio-économique, nous nous </w:t>
      </w:r>
      <w:r>
        <w:t>engage</w:t>
      </w:r>
      <w:r w:rsidR="00387964">
        <w:t>ons</w:t>
      </w:r>
      <w:r>
        <w:t xml:space="preserve"> </w:t>
      </w:r>
      <w:r>
        <w:rPr>
          <w:color w:val="FF0000"/>
        </w:rPr>
        <w:t xml:space="preserve"> </w:t>
      </w:r>
      <w:r>
        <w:t>à ne</w:t>
      </w:r>
      <w:r>
        <w:rPr>
          <w:color w:val="FF0000"/>
        </w:rPr>
        <w:t xml:space="preserve"> </w:t>
      </w:r>
      <w:r>
        <w:t>pas faire de différences.</w:t>
      </w:r>
      <w:r>
        <w:rPr>
          <w:rFonts w:ascii="Calibri" w:eastAsia="Calibri" w:hAnsi="Calibri" w:cs="Calibri"/>
        </w:rPr>
        <w:t xml:space="preserve"> </w:t>
      </w:r>
    </w:p>
    <w:p w:rsidR="002D39C0" w:rsidRDefault="00851813">
      <w:pPr>
        <w:spacing w:after="237" w:line="259" w:lineRule="auto"/>
        <w:ind w:left="-5"/>
        <w:jc w:val="left"/>
      </w:pPr>
      <w:r>
        <w:rPr>
          <w:b/>
          <w:sz w:val="24"/>
          <w:u w:val="single" w:color="000000"/>
        </w:rPr>
        <w:t>Mes compétences.</w:t>
      </w:r>
      <w:r>
        <w:rPr>
          <w:b/>
          <w:sz w:val="24"/>
        </w:rPr>
        <w:t xml:space="preserve"> </w:t>
      </w:r>
    </w:p>
    <w:p w:rsidR="002D39C0" w:rsidRDefault="00851813">
      <w:pPr>
        <w:ind w:left="-5" w:right="15"/>
      </w:pPr>
      <w:r>
        <w:t xml:space="preserve">**En plus de disposer d’un diplôme reconnu pour exercer la fonction d’accueillante d’enfants, de certaines compétences acquises lors des stages, il est important  de suivre des formations continues  en vue de se recycler régulièrement. Grâce à ces formations continues, une évaluation régulière des mesures prises pour améliorer la qualité du milieu d’accueil sera effectuée. </w:t>
      </w:r>
    </w:p>
    <w:p w:rsidR="002D39C0" w:rsidRDefault="00851813">
      <w:pPr>
        <w:ind w:left="-5" w:right="15"/>
      </w:pPr>
      <w:r>
        <w:t xml:space="preserve">**L’accueil d’un enfant </w:t>
      </w:r>
      <w:r w:rsidR="000662D1">
        <w:t>aux besoins spécifiques. Nous sommes</w:t>
      </w:r>
      <w:r>
        <w:t xml:space="preserve"> ouverte</w:t>
      </w:r>
      <w:r w:rsidR="000662D1">
        <w:t>s</w:t>
      </w:r>
      <w:r>
        <w:t xml:space="preserve"> à accueillir un enfant porteur de handicap ou de différences </w:t>
      </w:r>
      <w:r w:rsidR="000662D1">
        <w:t>tant que cela ne dépasse pas nos</w:t>
      </w:r>
      <w:r>
        <w:t xml:space="preserve"> compétences et n’entrave pas le bon déroulement d</w:t>
      </w:r>
      <w:r w:rsidR="000662D1">
        <w:t>u milieu d’accueil. En effet, nous disposons</w:t>
      </w:r>
      <w:r>
        <w:t xml:space="preserve"> de compétences requises pour exercer la fonction d’accueillante d’e</w:t>
      </w:r>
      <w:r w:rsidR="000662D1">
        <w:t>nfants mais en revanche, nous n’avons</w:t>
      </w:r>
      <w:r>
        <w:t xml:space="preserve"> aucun diplôme, ni aucune compétences en ce qui concerne les enfants porteurs de handicaps ou de différences. </w:t>
      </w:r>
    </w:p>
    <w:p w:rsidR="002D39C0" w:rsidRDefault="000662D1">
      <w:pPr>
        <w:ind w:left="-5" w:right="15"/>
      </w:pPr>
      <w:r>
        <w:t>** C’est en nous</w:t>
      </w:r>
      <w:r w:rsidR="00851813">
        <w:t xml:space="preserve"> remettant en question, en discutant avec des professionnels en reconnaissant certaines faiblesses et </w:t>
      </w:r>
      <w:r>
        <w:t xml:space="preserve">ainsi savoir les modifier que nous pourrons toujours améliorer nos attitudes, nos </w:t>
      </w:r>
      <w:r w:rsidR="00851813">
        <w:t xml:space="preserve"> méthodes et pratiques éducatives pour améliorer  la vie dans le milieu d’accueil. </w:t>
      </w:r>
    </w:p>
    <w:p w:rsidR="002D39C0" w:rsidRDefault="00851813">
      <w:pPr>
        <w:ind w:left="-5" w:right="15"/>
      </w:pPr>
      <w:r>
        <w:t>**Le respect du secret professionnel. Les vécus confiés par vos soins ne seront jamais divulgué à quiconque.</w:t>
      </w:r>
      <w:r>
        <w:rPr>
          <w:i/>
        </w:rPr>
        <w:t xml:space="preserve"> </w:t>
      </w:r>
    </w:p>
    <w:p w:rsidR="002D39C0" w:rsidRDefault="00851813">
      <w:pPr>
        <w:spacing w:after="238"/>
        <w:ind w:left="-5" w:right="15"/>
      </w:pPr>
      <w:r>
        <w:t xml:space="preserve">** En ce qui concerne la qualité de la relation avec </w:t>
      </w:r>
      <w:r w:rsidR="000662D1">
        <w:t>les enfants, il est clair que nous</w:t>
      </w:r>
      <w:r>
        <w:t xml:space="preserve"> n’ass</w:t>
      </w:r>
      <w:r w:rsidR="000662D1">
        <w:t>umeron</w:t>
      </w:r>
      <w:r>
        <w:t>s pas un rôle de maman mais bien d’accueillante</w:t>
      </w:r>
      <w:r w:rsidR="000662D1">
        <w:t>s</w:t>
      </w:r>
      <w:r>
        <w:t xml:space="preserve"> ! C’est pour cela qu’il sera primordial de trouver un juste milieu entre le rôle d</w:t>
      </w:r>
      <w:r w:rsidR="000662D1">
        <w:t>e la professionnelle que nous sommes</w:t>
      </w:r>
      <w:r>
        <w:t xml:space="preserve"> et en même temps apporter l’attention et la douceur suffisante pour qu’il se sente bien</w:t>
      </w:r>
      <w:r w:rsidR="000662D1">
        <w:t>. Nous espérons</w:t>
      </w:r>
      <w:r>
        <w:t xml:space="preserve"> également avoir une relation de confiance assez forte avec vous afin de savoir discuter le plus rapidement  si un malaise se fera sentir par exemple : Un</w:t>
      </w:r>
      <w:r>
        <w:rPr>
          <w:i/>
        </w:rPr>
        <w:t xml:space="preserve"> enfant qui a besoin d’</w:t>
      </w:r>
      <w:r w:rsidR="000662D1">
        <w:rPr>
          <w:i/>
        </w:rPr>
        <w:t>un câlin avant la sieste. Nous lui  feron</w:t>
      </w:r>
      <w:r>
        <w:rPr>
          <w:i/>
        </w:rPr>
        <w:t xml:space="preserve">s  un petit câlin avant sa sieste avec plaisir pour qu’il puisse s’endormir mais évidemment </w:t>
      </w:r>
      <w:r>
        <w:rPr>
          <w:i/>
        </w:rPr>
        <w:lastRenderedPageBreak/>
        <w:t>avec plus de re</w:t>
      </w:r>
      <w:r w:rsidR="000662D1">
        <w:rPr>
          <w:i/>
        </w:rPr>
        <w:t>tenu que maman. Nous en discuterons</w:t>
      </w:r>
      <w:r>
        <w:rPr>
          <w:i/>
        </w:rPr>
        <w:t xml:space="preserve"> également avec vous pour voir si la situation convient à tout le monde. </w:t>
      </w:r>
    </w:p>
    <w:p w:rsidR="002D39C0" w:rsidRDefault="00851813">
      <w:pPr>
        <w:spacing w:after="222" w:line="259" w:lineRule="auto"/>
        <w:ind w:left="-5"/>
        <w:jc w:val="left"/>
      </w:pPr>
      <w:r>
        <w:rPr>
          <w:b/>
          <w:sz w:val="24"/>
          <w:u w:val="single" w:color="000000"/>
        </w:rPr>
        <w:t>L’intégration dans la communauté locale.</w:t>
      </w:r>
      <w:r>
        <w:rPr>
          <w:b/>
          <w:sz w:val="24"/>
        </w:rPr>
        <w:t xml:space="preserve"> </w:t>
      </w:r>
    </w:p>
    <w:p w:rsidR="002D39C0" w:rsidRDefault="00851813">
      <w:pPr>
        <w:ind w:left="-5" w:right="116"/>
      </w:pPr>
      <w:r>
        <w:t>Le milieu d’accueil étant situé au cœur d’un village, il n’est pas à proximité de structures communales comme une ludothèque, une biblio</w:t>
      </w:r>
      <w:r w:rsidR="000662D1">
        <w:t>thèque,… Mais par contre nous pouvons</w:t>
      </w:r>
      <w:bookmarkStart w:id="0" w:name="_GoBack"/>
      <w:bookmarkEnd w:id="0"/>
      <w:r>
        <w:t xml:space="preserve">  profiter de la campagne afin d’éveiller les enfants à la nature, à l’environnement et ainsi rencontrer et échanger avec les habitants du quartier.  </w:t>
      </w:r>
    </w:p>
    <w:p w:rsidR="002D39C0" w:rsidRDefault="00851813">
      <w:pPr>
        <w:spacing w:after="243" w:line="259" w:lineRule="auto"/>
        <w:ind w:left="0" w:firstLine="0"/>
        <w:jc w:val="left"/>
      </w:pPr>
      <w:r>
        <w:t xml:space="preserve"> </w:t>
      </w:r>
    </w:p>
    <w:p w:rsidR="002D39C0" w:rsidRDefault="00E26CB5">
      <w:pPr>
        <w:spacing w:after="0" w:line="259" w:lineRule="auto"/>
        <w:ind w:left="0" w:firstLine="0"/>
        <w:jc w:val="left"/>
        <w:rPr>
          <w:u w:val="single"/>
        </w:rPr>
      </w:pPr>
      <w:r w:rsidRPr="00E26CB5">
        <w:rPr>
          <w:b/>
          <w:sz w:val="24"/>
          <w:szCs w:val="24"/>
          <w:u w:val="single"/>
        </w:rPr>
        <w:t>Accessibilité</w:t>
      </w:r>
      <w:r w:rsidRPr="00E26CB5">
        <w:rPr>
          <w:u w:val="single"/>
        </w:rPr>
        <w:t xml:space="preserve"> </w:t>
      </w:r>
      <w:r w:rsidRPr="00E26CB5">
        <w:rPr>
          <w:b/>
          <w:sz w:val="24"/>
          <w:szCs w:val="24"/>
          <w:u w:val="single"/>
        </w:rPr>
        <w:t>financière</w:t>
      </w:r>
      <w:r w:rsidRPr="00E26CB5">
        <w:rPr>
          <w:u w:val="single"/>
        </w:rPr>
        <w:t>.</w:t>
      </w:r>
    </w:p>
    <w:p w:rsidR="004F1932" w:rsidRDefault="004F1932">
      <w:pPr>
        <w:spacing w:after="0" w:line="259" w:lineRule="auto"/>
        <w:ind w:left="0" w:firstLine="0"/>
        <w:jc w:val="left"/>
      </w:pPr>
    </w:p>
    <w:p w:rsidR="004F1932" w:rsidRPr="004F1932" w:rsidRDefault="004F1932">
      <w:pPr>
        <w:spacing w:after="0" w:line="259" w:lineRule="auto"/>
        <w:ind w:left="0" w:firstLine="0"/>
        <w:jc w:val="left"/>
      </w:pPr>
      <w:r>
        <w:t>Des structures subventionnées sont également à votre disposition si le montant forfaitaire ne correspond pas à vos attentes.</w:t>
      </w:r>
    </w:p>
    <w:sectPr w:rsidR="004F1932" w:rsidRPr="004F1932">
      <w:footerReference w:type="even" r:id="rId10"/>
      <w:footerReference w:type="default" r:id="rId11"/>
      <w:footerReference w:type="first" r:id="rId12"/>
      <w:pgSz w:w="11910" w:h="16845"/>
      <w:pgMar w:top="1365" w:right="1394" w:bottom="1468" w:left="1412" w:header="720" w:footer="9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79D" w:rsidRDefault="00FC179D">
      <w:pPr>
        <w:spacing w:after="0" w:line="240" w:lineRule="auto"/>
      </w:pPr>
      <w:r>
        <w:separator/>
      </w:r>
    </w:p>
  </w:endnote>
  <w:endnote w:type="continuationSeparator" w:id="0">
    <w:p w:rsidR="00FC179D" w:rsidRDefault="00FC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9C0" w:rsidRDefault="00851813">
    <w:pPr>
      <w:tabs>
        <w:tab w:val="right" w:pos="9104"/>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9C0" w:rsidRDefault="00851813">
    <w:pPr>
      <w:tabs>
        <w:tab w:val="right" w:pos="9104"/>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0662D1" w:rsidRPr="000662D1">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9C0" w:rsidRDefault="00851813">
    <w:pPr>
      <w:tabs>
        <w:tab w:val="right" w:pos="9104"/>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79D" w:rsidRDefault="00FC179D">
      <w:pPr>
        <w:spacing w:after="0" w:line="240" w:lineRule="auto"/>
      </w:pPr>
      <w:r>
        <w:separator/>
      </w:r>
    </w:p>
  </w:footnote>
  <w:footnote w:type="continuationSeparator" w:id="0">
    <w:p w:rsidR="00FC179D" w:rsidRDefault="00FC17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97AE1"/>
    <w:multiLevelType w:val="hybridMultilevel"/>
    <w:tmpl w:val="B1F807D2"/>
    <w:lvl w:ilvl="0" w:tplc="824AF478">
      <w:start w:val="1"/>
      <w:numFmt w:val="bullet"/>
      <w:lvlText w:val="-"/>
      <w:lvlJc w:val="left"/>
      <w:pPr>
        <w:ind w:left="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9BC1994">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AC6EAC6">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636AAEA">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1C8A400">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7660D70">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7F62D4A">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B6805C2">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63CA77C">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nsid w:val="526940AB"/>
    <w:multiLevelType w:val="hybridMultilevel"/>
    <w:tmpl w:val="51C0BC42"/>
    <w:lvl w:ilvl="0" w:tplc="E026CF5C">
      <w:start w:val="1"/>
      <w:numFmt w:val="bullet"/>
      <w:lvlText w:val="-"/>
      <w:lvlJc w:val="left"/>
      <w:pPr>
        <w:ind w:left="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040FEC4">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7425AEC">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BA41C6E">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B1C07C4">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B2363A">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D8A35C4">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AD47280">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46A6C64">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nsid w:val="57A50CE0"/>
    <w:multiLevelType w:val="hybridMultilevel"/>
    <w:tmpl w:val="52142694"/>
    <w:lvl w:ilvl="0" w:tplc="7696FBA2">
      <w:start w:val="1"/>
      <w:numFmt w:val="bullet"/>
      <w:lvlText w:val="-"/>
      <w:lvlJc w:val="left"/>
      <w:pPr>
        <w:ind w:left="1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340D7C6">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632A36A">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A424DF2">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5D2BB9A">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BD0EE8C">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BAE941E">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8F6E182">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382254C">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nsid w:val="6F4C05DE"/>
    <w:multiLevelType w:val="hybridMultilevel"/>
    <w:tmpl w:val="78FE36FA"/>
    <w:lvl w:ilvl="0" w:tplc="7A022E42">
      <w:start w:val="1"/>
      <w:numFmt w:val="bullet"/>
      <w:lvlText w:val="-"/>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5580D4A">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2E8494A">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65C5092">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A441B96">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D004854">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836F41E">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25405C8">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870DB12">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9C0"/>
    <w:rsid w:val="000662D1"/>
    <w:rsid w:val="000E2049"/>
    <w:rsid w:val="00192F57"/>
    <w:rsid w:val="00242AD7"/>
    <w:rsid w:val="002D39C0"/>
    <w:rsid w:val="002E1667"/>
    <w:rsid w:val="00381A41"/>
    <w:rsid w:val="00387964"/>
    <w:rsid w:val="004010AB"/>
    <w:rsid w:val="004F1932"/>
    <w:rsid w:val="00506C24"/>
    <w:rsid w:val="005A074A"/>
    <w:rsid w:val="006C3095"/>
    <w:rsid w:val="006E7DFA"/>
    <w:rsid w:val="007709C9"/>
    <w:rsid w:val="007F2426"/>
    <w:rsid w:val="00820B3B"/>
    <w:rsid w:val="00851813"/>
    <w:rsid w:val="008C6513"/>
    <w:rsid w:val="00A53F0D"/>
    <w:rsid w:val="00AC1C91"/>
    <w:rsid w:val="00B176BD"/>
    <w:rsid w:val="00CC3B73"/>
    <w:rsid w:val="00E26CB5"/>
    <w:rsid w:val="00EA33BD"/>
    <w:rsid w:val="00F34CBA"/>
    <w:rsid w:val="00FC179D"/>
    <w:rsid w:val="00FC77D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1" w:line="271" w:lineRule="auto"/>
      <w:ind w:left="10" w:hanging="10"/>
      <w:jc w:val="both"/>
    </w:pPr>
    <w:rPr>
      <w:rFonts w:ascii="Times New Roman" w:eastAsia="Times New Roman" w:hAnsi="Times New Roman" w:cs="Times New Roman"/>
      <w:color w:val="000000"/>
      <w:sz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1" w:line="271" w:lineRule="auto"/>
      <w:ind w:left="10" w:hanging="10"/>
      <w:jc w:val="both"/>
    </w:pPr>
    <w:rPr>
      <w:rFonts w:ascii="Times New Roman" w:eastAsia="Times New Roman" w:hAnsi="Times New Roman" w:cs="Times New Roman"/>
      <w:color w:val="000000"/>
      <w:sz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2869</Words>
  <Characters>15782</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Babulle</vt:lpstr>
    </vt:vector>
  </TitlesOfParts>
  <Company/>
  <LinksUpToDate>false</LinksUpToDate>
  <CharactersWithSpaces>18614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Babulle</dc:title>
  <dc:subject/>
  <dc:creator>JF</dc:creator>
  <cp:keywords/>
  <cp:lastModifiedBy>marie seco</cp:lastModifiedBy>
  <cp:revision>27</cp:revision>
  <dcterms:created xsi:type="dcterms:W3CDTF">2015-02-11T21:29:00Z</dcterms:created>
  <dcterms:modified xsi:type="dcterms:W3CDTF">2015-03-31T14:05:00Z</dcterms:modified>
</cp:coreProperties>
</file>